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C88" w:rsidRPr="00EE79C1" w:rsidRDefault="002E36A9">
      <w:pPr>
        <w:pStyle w:val="Title"/>
        <w:rPr>
          <w:sz w:val="56"/>
          <w:szCs w:val="56"/>
        </w:rPr>
      </w:pPr>
      <w:r w:rsidRPr="00EE79C1">
        <w:rPr>
          <w:sz w:val="56"/>
          <w:szCs w:val="56"/>
        </w:rPr>
        <w:t>Bylaws</w:t>
      </w:r>
      <w:r w:rsidR="00CA6608" w:rsidRPr="00EE79C1">
        <w:rPr>
          <w:sz w:val="56"/>
          <w:szCs w:val="56"/>
        </w:rPr>
        <w:t xml:space="preserve"> </w:t>
      </w:r>
      <w:r w:rsidRPr="00EE79C1">
        <w:rPr>
          <w:sz w:val="56"/>
          <w:szCs w:val="56"/>
        </w:rPr>
        <w:t>of the</w:t>
      </w:r>
      <w:r w:rsidRPr="00EE79C1">
        <w:rPr>
          <w:sz w:val="56"/>
          <w:szCs w:val="56"/>
        </w:rPr>
        <w:br/>
      </w:r>
      <w:r w:rsidR="00DE4699" w:rsidRPr="00EE79C1">
        <w:rPr>
          <w:sz w:val="56"/>
          <w:szCs w:val="56"/>
        </w:rPr>
        <w:t>Campbell County</w:t>
      </w:r>
      <w:r w:rsidRPr="00EE79C1">
        <w:rPr>
          <w:sz w:val="56"/>
          <w:szCs w:val="56"/>
        </w:rPr>
        <w:br/>
        <w:t>Republican Party</w:t>
      </w:r>
    </w:p>
    <w:p w:rsidR="00DE4699" w:rsidRPr="00DE4699" w:rsidRDefault="00DE4699" w:rsidP="00DE4699">
      <w:pPr>
        <w:pStyle w:val="Title"/>
        <w:rPr>
          <w:rFonts w:cs="Arial"/>
          <w:b w:val="0"/>
          <w:sz w:val="36"/>
        </w:rPr>
      </w:pPr>
      <w:r w:rsidRPr="00DE4699">
        <w:rPr>
          <w:rFonts w:cs="Arial"/>
          <w:b w:val="0"/>
          <w:sz w:val="36"/>
        </w:rPr>
        <w:t>Adopted at the</w:t>
      </w:r>
    </w:p>
    <w:p w:rsidR="00DE4699" w:rsidRPr="00DE4699" w:rsidRDefault="00DE4699" w:rsidP="00DE4699">
      <w:pPr>
        <w:pStyle w:val="Subtitle"/>
        <w:rPr>
          <w:rFonts w:cs="Arial"/>
          <w:i w:val="0"/>
          <w:sz w:val="36"/>
          <w:szCs w:val="36"/>
        </w:rPr>
      </w:pPr>
      <w:r w:rsidRPr="00DE4699">
        <w:rPr>
          <w:rFonts w:cs="Arial"/>
          <w:i w:val="0"/>
          <w:sz w:val="36"/>
          <w:szCs w:val="36"/>
        </w:rPr>
        <w:t>Campbell County Republican Party Convention</w:t>
      </w:r>
    </w:p>
    <w:p w:rsidR="00DE4699" w:rsidRPr="00DE4699" w:rsidRDefault="00DE4699" w:rsidP="00DE4699">
      <w:pPr>
        <w:pStyle w:val="TextBody"/>
        <w:jc w:val="center"/>
        <w:rPr>
          <w:rFonts w:ascii="Arial" w:hAnsi="Arial" w:cs="Arial"/>
          <w:sz w:val="36"/>
          <w:szCs w:val="36"/>
        </w:rPr>
      </w:pPr>
      <w:r w:rsidRPr="00DE4699">
        <w:rPr>
          <w:rFonts w:ascii="Arial" w:hAnsi="Arial" w:cs="Arial"/>
          <w:sz w:val="36"/>
          <w:szCs w:val="36"/>
        </w:rPr>
        <w:t>Gillette, Wyoming</w:t>
      </w:r>
    </w:p>
    <w:p w:rsidR="00DE4699" w:rsidRPr="00DE4699" w:rsidRDefault="00DE4699" w:rsidP="00DE4699">
      <w:pPr>
        <w:pStyle w:val="TextBody"/>
        <w:jc w:val="center"/>
        <w:rPr>
          <w:rFonts w:ascii="Arial" w:hAnsi="Arial" w:cs="Arial"/>
          <w:sz w:val="36"/>
          <w:szCs w:val="36"/>
        </w:rPr>
      </w:pPr>
    </w:p>
    <w:p w:rsidR="00DE4699" w:rsidRPr="00DE4699" w:rsidRDefault="00DE4699" w:rsidP="00DE4699">
      <w:pPr>
        <w:pStyle w:val="TextBody"/>
        <w:jc w:val="center"/>
        <w:rPr>
          <w:rFonts w:ascii="Arial" w:hAnsi="Arial" w:cs="Arial"/>
          <w:sz w:val="36"/>
          <w:szCs w:val="36"/>
        </w:rPr>
      </w:pPr>
      <w:r w:rsidRPr="00DE4699">
        <w:rPr>
          <w:rFonts w:ascii="Arial" w:hAnsi="Arial" w:cs="Arial"/>
          <w:sz w:val="36"/>
          <w:szCs w:val="36"/>
        </w:rPr>
        <w:t>Ma</w:t>
      </w:r>
      <w:r w:rsidR="00C9558A">
        <w:rPr>
          <w:rFonts w:ascii="Arial" w:hAnsi="Arial" w:cs="Arial"/>
          <w:sz w:val="36"/>
          <w:szCs w:val="36"/>
        </w:rPr>
        <w:t>y 21, 2020</w:t>
      </w:r>
    </w:p>
    <w:p w:rsidR="00AB0C88" w:rsidRDefault="002E36A9" w:rsidP="00DE4699">
      <w:pPr>
        <w:pStyle w:val="TextBody"/>
      </w:pPr>
      <w:r>
        <w:br w:type="page"/>
      </w:r>
    </w:p>
    <w:p w:rsidR="00AB0C88" w:rsidRDefault="00C9558A">
      <w:pPr>
        <w:pStyle w:val="TextBody"/>
        <w:jc w:val="center"/>
      </w:pPr>
      <w:r>
        <w:lastRenderedPageBreak/>
        <w:t>2020</w:t>
      </w:r>
      <w:r w:rsidR="002E36A9">
        <w:t xml:space="preserve"> Bylaws of the </w:t>
      </w:r>
      <w:r w:rsidR="00BC27D9">
        <w:t>Campbell County</w:t>
      </w:r>
      <w:r w:rsidR="002E36A9">
        <w:t xml:space="preserve"> Republican Party</w:t>
      </w:r>
    </w:p>
    <w:p w:rsidR="00AB0C88" w:rsidRDefault="002E36A9" w:rsidP="008D2CEF">
      <w:pPr>
        <w:pStyle w:val="ContentsHeading"/>
        <w:jc w:val="center"/>
      </w:pPr>
      <w:r>
        <w:t>Table of Contents</w:t>
      </w:r>
    </w:p>
    <w:p w:rsidR="00856EA5" w:rsidRDefault="002E36A9">
      <w:pPr>
        <w:pStyle w:val="TOC1"/>
        <w:tabs>
          <w:tab w:val="right" w:leader="dot" w:pos="8630"/>
        </w:tabs>
        <w:rPr>
          <w:rFonts w:asciiTheme="minorHAnsi" w:eastAsiaTheme="minorEastAsia" w:hAnsiTheme="minorHAnsi" w:cstheme="minorBidi"/>
          <w:noProof/>
          <w:sz w:val="22"/>
          <w:szCs w:val="22"/>
          <w:lang w:eastAsia="en-US" w:bidi="ar-SA"/>
        </w:rPr>
      </w:pPr>
      <w:r>
        <w:fldChar w:fldCharType="begin"/>
      </w:r>
      <w:r>
        <w:instrText>TOC \f \o "1-3"</w:instrText>
      </w:r>
      <w:r>
        <w:fldChar w:fldCharType="separate"/>
      </w:r>
      <w:r w:rsidR="00856EA5">
        <w:rPr>
          <w:noProof/>
        </w:rPr>
        <w:t>Article I The Campbell County Republican Party</w:t>
      </w:r>
      <w:r w:rsidR="00856EA5">
        <w:rPr>
          <w:noProof/>
        </w:rPr>
        <w:tab/>
      </w:r>
      <w:r w:rsidR="00856EA5">
        <w:rPr>
          <w:noProof/>
        </w:rPr>
        <w:fldChar w:fldCharType="begin"/>
      </w:r>
      <w:r w:rsidR="00856EA5">
        <w:rPr>
          <w:noProof/>
        </w:rPr>
        <w:instrText xml:space="preserve"> PAGEREF _Toc536428736 \h </w:instrText>
      </w:r>
      <w:r w:rsidR="00856EA5">
        <w:rPr>
          <w:noProof/>
        </w:rPr>
      </w:r>
      <w:r w:rsidR="00856EA5">
        <w:rPr>
          <w:noProof/>
        </w:rPr>
        <w:fldChar w:fldCharType="separate"/>
      </w:r>
      <w:r w:rsidR="006651DE">
        <w:rPr>
          <w:noProof/>
        </w:rPr>
        <w:t>3</w:t>
      </w:r>
      <w:r w:rsidR="00856EA5">
        <w:rPr>
          <w:noProof/>
        </w:rPr>
        <w:fldChar w:fldCharType="end"/>
      </w:r>
    </w:p>
    <w:p w:rsidR="00856EA5" w:rsidRDefault="00856EA5" w:rsidP="0088789A">
      <w:pPr>
        <w:pStyle w:val="TOC2"/>
        <w:rPr>
          <w:rFonts w:asciiTheme="minorHAnsi" w:eastAsiaTheme="minorEastAsia" w:hAnsiTheme="minorHAnsi" w:cstheme="minorBidi"/>
          <w:noProof/>
          <w:sz w:val="22"/>
          <w:szCs w:val="22"/>
          <w:lang w:eastAsia="en-US" w:bidi="ar-SA"/>
        </w:rPr>
      </w:pPr>
      <w:r w:rsidRPr="003E0D07">
        <w:rPr>
          <w:noProof/>
        </w:rPr>
        <w:t>1.</w:t>
      </w:r>
      <w:r>
        <w:rPr>
          <w:rFonts w:asciiTheme="minorHAnsi" w:eastAsiaTheme="minorEastAsia" w:hAnsiTheme="minorHAnsi" w:cstheme="minorBidi"/>
          <w:noProof/>
          <w:sz w:val="22"/>
          <w:szCs w:val="22"/>
          <w:lang w:eastAsia="en-US" w:bidi="ar-SA"/>
        </w:rPr>
        <w:tab/>
      </w:r>
      <w:r>
        <w:rPr>
          <w:noProof/>
        </w:rPr>
        <w:t>Membership</w:t>
      </w:r>
      <w:r>
        <w:rPr>
          <w:noProof/>
        </w:rPr>
        <w:tab/>
      </w:r>
      <w:r>
        <w:rPr>
          <w:noProof/>
        </w:rPr>
        <w:fldChar w:fldCharType="begin"/>
      </w:r>
      <w:r>
        <w:rPr>
          <w:noProof/>
        </w:rPr>
        <w:instrText xml:space="preserve"> PAGEREF _Toc536428737 \h </w:instrText>
      </w:r>
      <w:r>
        <w:rPr>
          <w:noProof/>
        </w:rPr>
      </w:r>
      <w:r>
        <w:rPr>
          <w:noProof/>
        </w:rPr>
        <w:fldChar w:fldCharType="separate"/>
      </w:r>
      <w:r w:rsidR="006651DE">
        <w:rPr>
          <w:noProof/>
        </w:rPr>
        <w:t>3</w:t>
      </w:r>
      <w:r>
        <w:rPr>
          <w:noProof/>
        </w:rPr>
        <w:fldChar w:fldCharType="end"/>
      </w:r>
    </w:p>
    <w:p w:rsidR="00856EA5" w:rsidRDefault="00856EA5" w:rsidP="0088789A">
      <w:pPr>
        <w:pStyle w:val="TOC2"/>
        <w:rPr>
          <w:rFonts w:asciiTheme="minorHAnsi" w:eastAsiaTheme="minorEastAsia" w:hAnsiTheme="minorHAnsi" w:cstheme="minorBidi"/>
          <w:noProof/>
          <w:sz w:val="22"/>
          <w:szCs w:val="22"/>
          <w:lang w:eastAsia="en-US" w:bidi="ar-SA"/>
        </w:rPr>
      </w:pPr>
      <w:r w:rsidRPr="003E0D07">
        <w:rPr>
          <w:noProof/>
        </w:rPr>
        <w:t>2.</w:t>
      </w:r>
      <w:r>
        <w:rPr>
          <w:rFonts w:asciiTheme="minorHAnsi" w:eastAsiaTheme="minorEastAsia" w:hAnsiTheme="minorHAnsi" w:cstheme="minorBidi"/>
          <w:noProof/>
          <w:sz w:val="22"/>
          <w:szCs w:val="22"/>
          <w:lang w:eastAsia="en-US" w:bidi="ar-SA"/>
        </w:rPr>
        <w:tab/>
      </w:r>
      <w:r>
        <w:rPr>
          <w:noProof/>
        </w:rPr>
        <w:t>Governance</w:t>
      </w:r>
      <w:r>
        <w:rPr>
          <w:noProof/>
        </w:rPr>
        <w:tab/>
      </w:r>
      <w:r>
        <w:rPr>
          <w:noProof/>
        </w:rPr>
        <w:fldChar w:fldCharType="begin"/>
      </w:r>
      <w:r>
        <w:rPr>
          <w:noProof/>
        </w:rPr>
        <w:instrText xml:space="preserve"> PAGEREF _Toc536428738 \h </w:instrText>
      </w:r>
      <w:r>
        <w:rPr>
          <w:noProof/>
        </w:rPr>
      </w:r>
      <w:r>
        <w:rPr>
          <w:noProof/>
        </w:rPr>
        <w:fldChar w:fldCharType="separate"/>
      </w:r>
      <w:r w:rsidR="006651DE">
        <w:rPr>
          <w:noProof/>
        </w:rPr>
        <w:t>3</w:t>
      </w:r>
      <w:r>
        <w:rPr>
          <w:noProof/>
        </w:rPr>
        <w:fldChar w:fldCharType="end"/>
      </w:r>
    </w:p>
    <w:p w:rsidR="00856EA5" w:rsidRDefault="00856EA5" w:rsidP="0088789A">
      <w:pPr>
        <w:pStyle w:val="TOC2"/>
        <w:rPr>
          <w:rFonts w:asciiTheme="minorHAnsi" w:eastAsiaTheme="minorEastAsia" w:hAnsiTheme="minorHAnsi" w:cstheme="minorBidi"/>
          <w:noProof/>
          <w:sz w:val="22"/>
          <w:szCs w:val="22"/>
          <w:lang w:eastAsia="en-US" w:bidi="ar-SA"/>
        </w:rPr>
      </w:pPr>
      <w:r w:rsidRPr="003E0D07">
        <w:rPr>
          <w:noProof/>
        </w:rPr>
        <w:t>3.</w:t>
      </w:r>
      <w:r>
        <w:rPr>
          <w:rFonts w:asciiTheme="minorHAnsi" w:eastAsiaTheme="minorEastAsia" w:hAnsiTheme="minorHAnsi" w:cstheme="minorBidi"/>
          <w:noProof/>
          <w:sz w:val="22"/>
          <w:szCs w:val="22"/>
          <w:lang w:eastAsia="en-US" w:bidi="ar-SA"/>
        </w:rPr>
        <w:tab/>
      </w:r>
      <w:r>
        <w:rPr>
          <w:noProof/>
        </w:rPr>
        <w:t>Role</w:t>
      </w:r>
      <w:r>
        <w:rPr>
          <w:noProof/>
        </w:rPr>
        <w:tab/>
      </w:r>
      <w:r>
        <w:rPr>
          <w:noProof/>
        </w:rPr>
        <w:fldChar w:fldCharType="begin"/>
      </w:r>
      <w:r>
        <w:rPr>
          <w:noProof/>
        </w:rPr>
        <w:instrText xml:space="preserve"> PAGEREF _Toc536428739 \h </w:instrText>
      </w:r>
      <w:r>
        <w:rPr>
          <w:noProof/>
        </w:rPr>
      </w:r>
      <w:r>
        <w:rPr>
          <w:noProof/>
        </w:rPr>
        <w:fldChar w:fldCharType="separate"/>
      </w:r>
      <w:r w:rsidR="006651DE">
        <w:rPr>
          <w:noProof/>
        </w:rPr>
        <w:t>3</w:t>
      </w:r>
      <w:r>
        <w:rPr>
          <w:noProof/>
        </w:rPr>
        <w:fldChar w:fldCharType="end"/>
      </w:r>
    </w:p>
    <w:p w:rsidR="00856EA5" w:rsidRDefault="00856EA5">
      <w:pPr>
        <w:pStyle w:val="TOC1"/>
        <w:tabs>
          <w:tab w:val="right" w:leader="dot" w:pos="8630"/>
        </w:tabs>
        <w:rPr>
          <w:rFonts w:asciiTheme="minorHAnsi" w:eastAsiaTheme="minorEastAsia" w:hAnsiTheme="minorHAnsi" w:cstheme="minorBidi"/>
          <w:noProof/>
          <w:sz w:val="22"/>
          <w:szCs w:val="22"/>
          <w:lang w:eastAsia="en-US" w:bidi="ar-SA"/>
        </w:rPr>
      </w:pPr>
      <w:r>
        <w:rPr>
          <w:noProof/>
        </w:rPr>
        <w:t>Article II Procedures and Definitions</w:t>
      </w:r>
      <w:r>
        <w:rPr>
          <w:noProof/>
        </w:rPr>
        <w:tab/>
      </w:r>
      <w:r>
        <w:rPr>
          <w:noProof/>
        </w:rPr>
        <w:fldChar w:fldCharType="begin"/>
      </w:r>
      <w:r>
        <w:rPr>
          <w:noProof/>
        </w:rPr>
        <w:instrText xml:space="preserve"> PAGEREF _Toc536428740 \h </w:instrText>
      </w:r>
      <w:r>
        <w:rPr>
          <w:noProof/>
        </w:rPr>
      </w:r>
      <w:r>
        <w:rPr>
          <w:noProof/>
        </w:rPr>
        <w:fldChar w:fldCharType="separate"/>
      </w:r>
      <w:r w:rsidR="006651DE">
        <w:rPr>
          <w:noProof/>
        </w:rPr>
        <w:t>4</w:t>
      </w:r>
      <w:r>
        <w:rPr>
          <w:noProof/>
        </w:rPr>
        <w:fldChar w:fldCharType="end"/>
      </w:r>
    </w:p>
    <w:p w:rsidR="00856EA5" w:rsidRDefault="00856EA5">
      <w:pPr>
        <w:pStyle w:val="TOC1"/>
        <w:tabs>
          <w:tab w:val="right" w:leader="dot" w:pos="8630"/>
        </w:tabs>
        <w:rPr>
          <w:rFonts w:asciiTheme="minorHAnsi" w:eastAsiaTheme="minorEastAsia" w:hAnsiTheme="minorHAnsi" w:cstheme="minorBidi"/>
          <w:noProof/>
          <w:sz w:val="22"/>
          <w:szCs w:val="22"/>
          <w:lang w:eastAsia="en-US" w:bidi="ar-SA"/>
        </w:rPr>
      </w:pPr>
      <w:r>
        <w:rPr>
          <w:noProof/>
        </w:rPr>
        <w:t>Article III County Central Committee</w:t>
      </w:r>
      <w:r>
        <w:rPr>
          <w:noProof/>
        </w:rPr>
        <w:tab/>
      </w:r>
      <w:r>
        <w:rPr>
          <w:noProof/>
        </w:rPr>
        <w:fldChar w:fldCharType="begin"/>
      </w:r>
      <w:r>
        <w:rPr>
          <w:noProof/>
        </w:rPr>
        <w:instrText xml:space="preserve"> PAGEREF _Toc536428741 \h </w:instrText>
      </w:r>
      <w:r>
        <w:rPr>
          <w:noProof/>
        </w:rPr>
      </w:r>
      <w:r>
        <w:rPr>
          <w:noProof/>
        </w:rPr>
        <w:fldChar w:fldCharType="separate"/>
      </w:r>
      <w:r w:rsidR="006651DE">
        <w:rPr>
          <w:noProof/>
        </w:rPr>
        <w:t>5</w:t>
      </w:r>
      <w:r>
        <w:rPr>
          <w:noProof/>
        </w:rPr>
        <w:fldChar w:fldCharType="end"/>
      </w:r>
    </w:p>
    <w:p w:rsidR="00856EA5" w:rsidRDefault="00856EA5" w:rsidP="0088789A">
      <w:pPr>
        <w:pStyle w:val="TOC2"/>
        <w:rPr>
          <w:rFonts w:asciiTheme="minorHAnsi" w:eastAsiaTheme="minorEastAsia" w:hAnsiTheme="minorHAnsi" w:cstheme="minorBidi"/>
          <w:noProof/>
          <w:sz w:val="22"/>
          <w:szCs w:val="22"/>
          <w:lang w:eastAsia="en-US" w:bidi="ar-SA"/>
        </w:rPr>
      </w:pPr>
      <w:r w:rsidRPr="003E0D07">
        <w:rPr>
          <w:noProof/>
        </w:rPr>
        <w:t>1.</w:t>
      </w:r>
      <w:r>
        <w:rPr>
          <w:rFonts w:asciiTheme="minorHAnsi" w:eastAsiaTheme="minorEastAsia" w:hAnsiTheme="minorHAnsi" w:cstheme="minorBidi"/>
          <w:noProof/>
          <w:sz w:val="22"/>
          <w:szCs w:val="22"/>
          <w:lang w:eastAsia="en-US" w:bidi="ar-SA"/>
        </w:rPr>
        <w:tab/>
      </w:r>
      <w:r>
        <w:rPr>
          <w:noProof/>
        </w:rPr>
        <w:t>Membership</w:t>
      </w:r>
      <w:r>
        <w:rPr>
          <w:noProof/>
        </w:rPr>
        <w:tab/>
      </w:r>
      <w:r>
        <w:rPr>
          <w:noProof/>
        </w:rPr>
        <w:fldChar w:fldCharType="begin"/>
      </w:r>
      <w:r>
        <w:rPr>
          <w:noProof/>
        </w:rPr>
        <w:instrText xml:space="preserve"> PAGEREF _Toc536428742 \h </w:instrText>
      </w:r>
      <w:r>
        <w:rPr>
          <w:noProof/>
        </w:rPr>
      </w:r>
      <w:r>
        <w:rPr>
          <w:noProof/>
        </w:rPr>
        <w:fldChar w:fldCharType="separate"/>
      </w:r>
      <w:r w:rsidR="006651DE">
        <w:rPr>
          <w:noProof/>
        </w:rPr>
        <w:t>5</w:t>
      </w:r>
      <w:r>
        <w:rPr>
          <w:noProof/>
        </w:rPr>
        <w:fldChar w:fldCharType="end"/>
      </w:r>
    </w:p>
    <w:p w:rsidR="00856EA5" w:rsidRDefault="00856EA5" w:rsidP="0088789A">
      <w:pPr>
        <w:pStyle w:val="TOC2"/>
        <w:rPr>
          <w:rFonts w:asciiTheme="minorHAnsi" w:eastAsiaTheme="minorEastAsia" w:hAnsiTheme="minorHAnsi" w:cstheme="minorBidi"/>
          <w:noProof/>
          <w:sz w:val="22"/>
          <w:szCs w:val="22"/>
          <w:lang w:eastAsia="en-US" w:bidi="ar-SA"/>
        </w:rPr>
      </w:pPr>
      <w:r w:rsidRPr="003E0D07">
        <w:rPr>
          <w:noProof/>
        </w:rPr>
        <w:t>2.</w:t>
      </w:r>
      <w:r>
        <w:rPr>
          <w:rFonts w:asciiTheme="minorHAnsi" w:eastAsiaTheme="minorEastAsia" w:hAnsiTheme="minorHAnsi" w:cstheme="minorBidi"/>
          <w:noProof/>
          <w:sz w:val="22"/>
          <w:szCs w:val="22"/>
          <w:lang w:eastAsia="en-US" w:bidi="ar-SA"/>
        </w:rPr>
        <w:tab/>
      </w:r>
      <w:r>
        <w:rPr>
          <w:noProof/>
        </w:rPr>
        <w:t>Meetings</w:t>
      </w:r>
      <w:r>
        <w:rPr>
          <w:noProof/>
        </w:rPr>
        <w:tab/>
      </w:r>
      <w:r>
        <w:rPr>
          <w:noProof/>
        </w:rPr>
        <w:fldChar w:fldCharType="begin"/>
      </w:r>
      <w:r>
        <w:rPr>
          <w:noProof/>
        </w:rPr>
        <w:instrText xml:space="preserve"> PAGEREF _Toc536428743 \h </w:instrText>
      </w:r>
      <w:r>
        <w:rPr>
          <w:noProof/>
        </w:rPr>
      </w:r>
      <w:r>
        <w:rPr>
          <w:noProof/>
        </w:rPr>
        <w:fldChar w:fldCharType="separate"/>
      </w:r>
      <w:r w:rsidR="006651DE">
        <w:rPr>
          <w:noProof/>
        </w:rPr>
        <w:t>5</w:t>
      </w:r>
      <w:r>
        <w:rPr>
          <w:noProof/>
        </w:rPr>
        <w:fldChar w:fldCharType="end"/>
      </w:r>
    </w:p>
    <w:p w:rsidR="00856EA5" w:rsidRDefault="00856EA5" w:rsidP="0088789A">
      <w:pPr>
        <w:pStyle w:val="TOC2"/>
        <w:rPr>
          <w:rFonts w:asciiTheme="minorHAnsi" w:eastAsiaTheme="minorEastAsia" w:hAnsiTheme="minorHAnsi" w:cstheme="minorBidi"/>
          <w:noProof/>
          <w:sz w:val="22"/>
          <w:szCs w:val="22"/>
          <w:lang w:eastAsia="en-US" w:bidi="ar-SA"/>
        </w:rPr>
      </w:pPr>
      <w:r w:rsidRPr="003E0D07">
        <w:rPr>
          <w:noProof/>
        </w:rPr>
        <w:t>3.</w:t>
      </w:r>
      <w:r>
        <w:rPr>
          <w:rFonts w:asciiTheme="minorHAnsi" w:eastAsiaTheme="minorEastAsia" w:hAnsiTheme="minorHAnsi" w:cstheme="minorBidi"/>
          <w:noProof/>
          <w:sz w:val="22"/>
          <w:szCs w:val="22"/>
          <w:lang w:eastAsia="en-US" w:bidi="ar-SA"/>
        </w:rPr>
        <w:tab/>
      </w:r>
      <w:r>
        <w:rPr>
          <w:noProof/>
        </w:rPr>
        <w:t>Powers</w:t>
      </w:r>
      <w:r>
        <w:rPr>
          <w:noProof/>
        </w:rPr>
        <w:tab/>
      </w:r>
      <w:r>
        <w:rPr>
          <w:noProof/>
        </w:rPr>
        <w:fldChar w:fldCharType="begin"/>
      </w:r>
      <w:r>
        <w:rPr>
          <w:noProof/>
        </w:rPr>
        <w:instrText xml:space="preserve"> PAGEREF _Toc536428744 \h </w:instrText>
      </w:r>
      <w:r>
        <w:rPr>
          <w:noProof/>
        </w:rPr>
      </w:r>
      <w:r>
        <w:rPr>
          <w:noProof/>
        </w:rPr>
        <w:fldChar w:fldCharType="separate"/>
      </w:r>
      <w:r w:rsidR="006651DE">
        <w:rPr>
          <w:noProof/>
        </w:rPr>
        <w:t>6</w:t>
      </w:r>
      <w:r>
        <w:rPr>
          <w:noProof/>
        </w:rPr>
        <w:fldChar w:fldCharType="end"/>
      </w:r>
    </w:p>
    <w:p w:rsidR="00856EA5" w:rsidRDefault="00856EA5" w:rsidP="0088789A">
      <w:pPr>
        <w:pStyle w:val="TOC2"/>
        <w:rPr>
          <w:rFonts w:asciiTheme="minorHAnsi" w:eastAsiaTheme="minorEastAsia" w:hAnsiTheme="minorHAnsi" w:cstheme="minorBidi"/>
          <w:noProof/>
          <w:sz w:val="22"/>
          <w:szCs w:val="22"/>
          <w:lang w:eastAsia="en-US" w:bidi="ar-SA"/>
        </w:rPr>
      </w:pPr>
      <w:r w:rsidRPr="003E0D07">
        <w:rPr>
          <w:noProof/>
        </w:rPr>
        <w:t>4.</w:t>
      </w:r>
      <w:r>
        <w:rPr>
          <w:rFonts w:asciiTheme="minorHAnsi" w:eastAsiaTheme="minorEastAsia" w:hAnsiTheme="minorHAnsi" w:cstheme="minorBidi"/>
          <w:noProof/>
          <w:sz w:val="22"/>
          <w:szCs w:val="22"/>
          <w:lang w:eastAsia="en-US" w:bidi="ar-SA"/>
        </w:rPr>
        <w:tab/>
      </w:r>
      <w:r>
        <w:rPr>
          <w:noProof/>
        </w:rPr>
        <w:t>Quorum</w:t>
      </w:r>
      <w:r>
        <w:rPr>
          <w:noProof/>
        </w:rPr>
        <w:tab/>
      </w:r>
      <w:r>
        <w:rPr>
          <w:noProof/>
        </w:rPr>
        <w:fldChar w:fldCharType="begin"/>
      </w:r>
      <w:r>
        <w:rPr>
          <w:noProof/>
        </w:rPr>
        <w:instrText xml:space="preserve"> PAGEREF _Toc536428745 \h </w:instrText>
      </w:r>
      <w:r>
        <w:rPr>
          <w:noProof/>
        </w:rPr>
      </w:r>
      <w:r>
        <w:rPr>
          <w:noProof/>
        </w:rPr>
        <w:fldChar w:fldCharType="separate"/>
      </w:r>
      <w:r w:rsidR="006651DE">
        <w:rPr>
          <w:noProof/>
        </w:rPr>
        <w:t>6</w:t>
      </w:r>
      <w:r>
        <w:rPr>
          <w:noProof/>
        </w:rPr>
        <w:fldChar w:fldCharType="end"/>
      </w:r>
    </w:p>
    <w:p w:rsidR="00856EA5" w:rsidRDefault="00856EA5" w:rsidP="0088789A">
      <w:pPr>
        <w:pStyle w:val="TOC2"/>
        <w:rPr>
          <w:rFonts w:asciiTheme="minorHAnsi" w:eastAsiaTheme="minorEastAsia" w:hAnsiTheme="minorHAnsi" w:cstheme="minorBidi"/>
          <w:noProof/>
          <w:sz w:val="22"/>
          <w:szCs w:val="22"/>
          <w:lang w:eastAsia="en-US" w:bidi="ar-SA"/>
        </w:rPr>
      </w:pPr>
      <w:r w:rsidRPr="003E0D07">
        <w:rPr>
          <w:noProof/>
        </w:rPr>
        <w:t>5.</w:t>
      </w:r>
      <w:r>
        <w:rPr>
          <w:rFonts w:asciiTheme="minorHAnsi" w:eastAsiaTheme="minorEastAsia" w:hAnsiTheme="minorHAnsi" w:cstheme="minorBidi"/>
          <w:noProof/>
          <w:sz w:val="22"/>
          <w:szCs w:val="22"/>
          <w:lang w:eastAsia="en-US" w:bidi="ar-SA"/>
        </w:rPr>
        <w:tab/>
      </w:r>
      <w:r>
        <w:rPr>
          <w:noProof/>
        </w:rPr>
        <w:t>County Party Vacancies</w:t>
      </w:r>
      <w:r>
        <w:rPr>
          <w:noProof/>
        </w:rPr>
        <w:tab/>
      </w:r>
      <w:r>
        <w:rPr>
          <w:noProof/>
        </w:rPr>
        <w:fldChar w:fldCharType="begin"/>
      </w:r>
      <w:r>
        <w:rPr>
          <w:noProof/>
        </w:rPr>
        <w:instrText xml:space="preserve"> PAGEREF _Toc536428746 \h </w:instrText>
      </w:r>
      <w:r>
        <w:rPr>
          <w:noProof/>
        </w:rPr>
      </w:r>
      <w:r>
        <w:rPr>
          <w:noProof/>
        </w:rPr>
        <w:fldChar w:fldCharType="separate"/>
      </w:r>
      <w:r w:rsidR="006651DE">
        <w:rPr>
          <w:noProof/>
        </w:rPr>
        <w:t>6</w:t>
      </w:r>
      <w:r>
        <w:rPr>
          <w:noProof/>
        </w:rPr>
        <w:fldChar w:fldCharType="end"/>
      </w:r>
    </w:p>
    <w:p w:rsidR="00856EA5" w:rsidRDefault="00856EA5" w:rsidP="0088789A">
      <w:pPr>
        <w:pStyle w:val="TOC2"/>
        <w:rPr>
          <w:rFonts w:asciiTheme="minorHAnsi" w:eastAsiaTheme="minorEastAsia" w:hAnsiTheme="minorHAnsi" w:cstheme="minorBidi"/>
          <w:noProof/>
          <w:sz w:val="22"/>
          <w:szCs w:val="22"/>
          <w:lang w:eastAsia="en-US" w:bidi="ar-SA"/>
        </w:rPr>
      </w:pPr>
      <w:r w:rsidRPr="003E0D07">
        <w:rPr>
          <w:noProof/>
        </w:rPr>
        <w:t>6.</w:t>
      </w:r>
      <w:r>
        <w:rPr>
          <w:rFonts w:asciiTheme="minorHAnsi" w:eastAsiaTheme="minorEastAsia" w:hAnsiTheme="minorHAnsi" w:cstheme="minorBidi"/>
          <w:noProof/>
          <w:sz w:val="22"/>
          <w:szCs w:val="22"/>
          <w:lang w:eastAsia="en-US" w:bidi="ar-SA"/>
        </w:rPr>
        <w:tab/>
      </w:r>
      <w:r>
        <w:rPr>
          <w:noProof/>
        </w:rPr>
        <w:t>Officers and Terms of Office</w:t>
      </w:r>
      <w:r>
        <w:rPr>
          <w:noProof/>
        </w:rPr>
        <w:tab/>
      </w:r>
      <w:r>
        <w:rPr>
          <w:noProof/>
        </w:rPr>
        <w:fldChar w:fldCharType="begin"/>
      </w:r>
      <w:r>
        <w:rPr>
          <w:noProof/>
        </w:rPr>
        <w:instrText xml:space="preserve"> PAGEREF _Toc536428747 \h </w:instrText>
      </w:r>
      <w:r>
        <w:rPr>
          <w:noProof/>
        </w:rPr>
      </w:r>
      <w:r>
        <w:rPr>
          <w:noProof/>
        </w:rPr>
        <w:fldChar w:fldCharType="separate"/>
      </w:r>
      <w:r w:rsidR="006651DE">
        <w:rPr>
          <w:noProof/>
        </w:rPr>
        <w:t>6</w:t>
      </w:r>
      <w:r>
        <w:rPr>
          <w:noProof/>
        </w:rPr>
        <w:fldChar w:fldCharType="end"/>
      </w:r>
    </w:p>
    <w:p w:rsidR="00856EA5" w:rsidRDefault="00856EA5" w:rsidP="0088789A">
      <w:pPr>
        <w:pStyle w:val="TOC2"/>
        <w:rPr>
          <w:rFonts w:asciiTheme="minorHAnsi" w:eastAsiaTheme="minorEastAsia" w:hAnsiTheme="minorHAnsi" w:cstheme="minorBidi"/>
          <w:noProof/>
          <w:sz w:val="22"/>
          <w:szCs w:val="22"/>
          <w:lang w:eastAsia="en-US" w:bidi="ar-SA"/>
        </w:rPr>
      </w:pPr>
      <w:r w:rsidRPr="003E0D07">
        <w:rPr>
          <w:noProof/>
        </w:rPr>
        <w:t>7.</w:t>
      </w:r>
      <w:r>
        <w:rPr>
          <w:rFonts w:asciiTheme="minorHAnsi" w:eastAsiaTheme="minorEastAsia" w:hAnsiTheme="minorHAnsi" w:cstheme="minorBidi"/>
          <w:noProof/>
          <w:sz w:val="22"/>
          <w:szCs w:val="22"/>
          <w:lang w:eastAsia="en-US" w:bidi="ar-SA"/>
        </w:rPr>
        <w:tab/>
      </w:r>
      <w:r>
        <w:rPr>
          <w:noProof/>
        </w:rPr>
        <w:t>Duties of Officers</w:t>
      </w:r>
      <w:r>
        <w:rPr>
          <w:noProof/>
        </w:rPr>
        <w:tab/>
      </w:r>
      <w:r>
        <w:rPr>
          <w:noProof/>
        </w:rPr>
        <w:fldChar w:fldCharType="begin"/>
      </w:r>
      <w:r>
        <w:rPr>
          <w:noProof/>
        </w:rPr>
        <w:instrText xml:space="preserve"> PAGEREF _Toc536428748 \h </w:instrText>
      </w:r>
      <w:r>
        <w:rPr>
          <w:noProof/>
        </w:rPr>
      </w:r>
      <w:r>
        <w:rPr>
          <w:noProof/>
        </w:rPr>
        <w:fldChar w:fldCharType="separate"/>
      </w:r>
      <w:r w:rsidR="006651DE">
        <w:rPr>
          <w:noProof/>
        </w:rPr>
        <w:t>7</w:t>
      </w:r>
      <w:r>
        <w:rPr>
          <w:noProof/>
        </w:rPr>
        <w:fldChar w:fldCharType="end"/>
      </w:r>
    </w:p>
    <w:p w:rsidR="00856EA5" w:rsidRDefault="00856EA5" w:rsidP="0088789A">
      <w:pPr>
        <w:pStyle w:val="TOC2"/>
        <w:rPr>
          <w:rFonts w:asciiTheme="minorHAnsi" w:eastAsiaTheme="minorEastAsia" w:hAnsiTheme="minorHAnsi" w:cstheme="minorBidi"/>
          <w:noProof/>
          <w:sz w:val="22"/>
          <w:szCs w:val="22"/>
          <w:lang w:eastAsia="en-US" w:bidi="ar-SA"/>
        </w:rPr>
      </w:pPr>
      <w:r w:rsidRPr="003E0D07">
        <w:rPr>
          <w:noProof/>
        </w:rPr>
        <w:t>8.</w:t>
      </w:r>
      <w:r>
        <w:rPr>
          <w:rFonts w:asciiTheme="minorHAnsi" w:eastAsiaTheme="minorEastAsia" w:hAnsiTheme="minorHAnsi" w:cstheme="minorBidi"/>
          <w:noProof/>
          <w:sz w:val="22"/>
          <w:szCs w:val="22"/>
          <w:lang w:eastAsia="en-US" w:bidi="ar-SA"/>
        </w:rPr>
        <w:tab/>
      </w:r>
      <w:r>
        <w:rPr>
          <w:noProof/>
        </w:rPr>
        <w:t>County Committees</w:t>
      </w:r>
      <w:r>
        <w:rPr>
          <w:noProof/>
        </w:rPr>
        <w:tab/>
      </w:r>
      <w:r>
        <w:rPr>
          <w:noProof/>
        </w:rPr>
        <w:fldChar w:fldCharType="begin"/>
      </w:r>
      <w:r>
        <w:rPr>
          <w:noProof/>
        </w:rPr>
        <w:instrText xml:space="preserve"> PAGEREF _Toc536428749 \h </w:instrText>
      </w:r>
      <w:r>
        <w:rPr>
          <w:noProof/>
        </w:rPr>
      </w:r>
      <w:r>
        <w:rPr>
          <w:noProof/>
        </w:rPr>
        <w:fldChar w:fldCharType="separate"/>
      </w:r>
      <w:r w:rsidR="006651DE">
        <w:rPr>
          <w:noProof/>
        </w:rPr>
        <w:t>7</w:t>
      </w:r>
      <w:r>
        <w:rPr>
          <w:noProof/>
        </w:rPr>
        <w:fldChar w:fldCharType="end"/>
      </w:r>
    </w:p>
    <w:p w:rsidR="00856EA5" w:rsidRDefault="00856EA5" w:rsidP="0088789A">
      <w:pPr>
        <w:pStyle w:val="TOC2"/>
        <w:rPr>
          <w:rFonts w:asciiTheme="minorHAnsi" w:eastAsiaTheme="minorEastAsia" w:hAnsiTheme="minorHAnsi" w:cstheme="minorBidi"/>
          <w:noProof/>
          <w:sz w:val="22"/>
          <w:szCs w:val="22"/>
          <w:lang w:eastAsia="en-US" w:bidi="ar-SA"/>
        </w:rPr>
      </w:pPr>
      <w:r w:rsidRPr="003E0D07">
        <w:rPr>
          <w:noProof/>
        </w:rPr>
        <w:t>9.</w:t>
      </w:r>
      <w:r>
        <w:rPr>
          <w:rFonts w:asciiTheme="minorHAnsi" w:eastAsiaTheme="minorEastAsia" w:hAnsiTheme="minorHAnsi" w:cstheme="minorBidi"/>
          <w:noProof/>
          <w:sz w:val="22"/>
          <w:szCs w:val="22"/>
          <w:lang w:eastAsia="en-US" w:bidi="ar-SA"/>
        </w:rPr>
        <w:tab/>
      </w:r>
      <w:r>
        <w:rPr>
          <w:noProof/>
        </w:rPr>
        <w:t>Voting</w:t>
      </w:r>
      <w:r>
        <w:rPr>
          <w:noProof/>
        </w:rPr>
        <w:tab/>
      </w:r>
      <w:r>
        <w:rPr>
          <w:noProof/>
        </w:rPr>
        <w:fldChar w:fldCharType="begin"/>
      </w:r>
      <w:r>
        <w:rPr>
          <w:noProof/>
        </w:rPr>
        <w:instrText xml:space="preserve"> PAGEREF _Toc536428750 \h </w:instrText>
      </w:r>
      <w:r>
        <w:rPr>
          <w:noProof/>
        </w:rPr>
      </w:r>
      <w:r>
        <w:rPr>
          <w:noProof/>
        </w:rPr>
        <w:fldChar w:fldCharType="separate"/>
      </w:r>
      <w:r w:rsidR="006651DE">
        <w:rPr>
          <w:noProof/>
        </w:rPr>
        <w:t>8</w:t>
      </w:r>
      <w:r>
        <w:rPr>
          <w:noProof/>
        </w:rPr>
        <w:fldChar w:fldCharType="end"/>
      </w:r>
    </w:p>
    <w:p w:rsidR="00856EA5" w:rsidRDefault="00856EA5" w:rsidP="0088789A">
      <w:pPr>
        <w:pStyle w:val="TOC2"/>
        <w:rPr>
          <w:rFonts w:asciiTheme="minorHAnsi" w:eastAsiaTheme="minorEastAsia" w:hAnsiTheme="minorHAnsi" w:cstheme="minorBidi"/>
          <w:noProof/>
          <w:sz w:val="22"/>
          <w:szCs w:val="22"/>
          <w:lang w:eastAsia="en-US" w:bidi="ar-SA"/>
        </w:rPr>
      </w:pPr>
      <w:r w:rsidRPr="003E0D07">
        <w:rPr>
          <w:noProof/>
        </w:rPr>
        <w:t>10.</w:t>
      </w:r>
      <w:r>
        <w:rPr>
          <w:rFonts w:asciiTheme="minorHAnsi" w:eastAsiaTheme="minorEastAsia" w:hAnsiTheme="minorHAnsi" w:cstheme="minorBidi"/>
          <w:noProof/>
          <w:sz w:val="22"/>
          <w:szCs w:val="22"/>
          <w:lang w:eastAsia="en-US" w:bidi="ar-SA"/>
        </w:rPr>
        <w:tab/>
      </w:r>
      <w:r>
        <w:rPr>
          <w:noProof/>
        </w:rPr>
        <w:t>Conduct of County Central Committee Meeting</w:t>
      </w:r>
      <w:r>
        <w:rPr>
          <w:noProof/>
        </w:rPr>
        <w:tab/>
      </w:r>
      <w:r>
        <w:rPr>
          <w:noProof/>
        </w:rPr>
        <w:fldChar w:fldCharType="begin"/>
      </w:r>
      <w:r>
        <w:rPr>
          <w:noProof/>
        </w:rPr>
        <w:instrText xml:space="preserve"> PAGEREF _Toc536428751 \h </w:instrText>
      </w:r>
      <w:r>
        <w:rPr>
          <w:noProof/>
        </w:rPr>
      </w:r>
      <w:r>
        <w:rPr>
          <w:noProof/>
        </w:rPr>
        <w:fldChar w:fldCharType="separate"/>
      </w:r>
      <w:r w:rsidR="006651DE">
        <w:rPr>
          <w:noProof/>
        </w:rPr>
        <w:t>8</w:t>
      </w:r>
      <w:r>
        <w:rPr>
          <w:noProof/>
        </w:rPr>
        <w:fldChar w:fldCharType="end"/>
      </w:r>
    </w:p>
    <w:p w:rsidR="00856EA5" w:rsidRDefault="00856EA5" w:rsidP="0088789A">
      <w:pPr>
        <w:pStyle w:val="TOC2"/>
        <w:rPr>
          <w:rFonts w:asciiTheme="minorHAnsi" w:eastAsiaTheme="minorEastAsia" w:hAnsiTheme="minorHAnsi" w:cstheme="minorBidi"/>
          <w:noProof/>
          <w:sz w:val="22"/>
          <w:szCs w:val="22"/>
          <w:lang w:eastAsia="en-US" w:bidi="ar-SA"/>
        </w:rPr>
      </w:pPr>
      <w:r w:rsidRPr="003E0D07">
        <w:rPr>
          <w:noProof/>
        </w:rPr>
        <w:t>11.</w:t>
      </w:r>
      <w:r>
        <w:rPr>
          <w:rFonts w:asciiTheme="minorHAnsi" w:eastAsiaTheme="minorEastAsia" w:hAnsiTheme="minorHAnsi" w:cstheme="minorBidi"/>
          <w:noProof/>
          <w:sz w:val="22"/>
          <w:szCs w:val="22"/>
          <w:lang w:eastAsia="en-US" w:bidi="ar-SA"/>
        </w:rPr>
        <w:tab/>
      </w:r>
      <w:r>
        <w:rPr>
          <w:noProof/>
        </w:rPr>
        <w:t>Proxy Votes</w:t>
      </w:r>
      <w:r>
        <w:rPr>
          <w:noProof/>
        </w:rPr>
        <w:tab/>
      </w:r>
      <w:r>
        <w:rPr>
          <w:noProof/>
        </w:rPr>
        <w:fldChar w:fldCharType="begin"/>
      </w:r>
      <w:r>
        <w:rPr>
          <w:noProof/>
        </w:rPr>
        <w:instrText xml:space="preserve"> PAGEREF _Toc536428752 \h </w:instrText>
      </w:r>
      <w:r>
        <w:rPr>
          <w:noProof/>
        </w:rPr>
      </w:r>
      <w:r>
        <w:rPr>
          <w:noProof/>
        </w:rPr>
        <w:fldChar w:fldCharType="separate"/>
      </w:r>
      <w:r w:rsidR="006651DE">
        <w:rPr>
          <w:noProof/>
        </w:rPr>
        <w:t>8</w:t>
      </w:r>
      <w:r>
        <w:rPr>
          <w:noProof/>
        </w:rPr>
        <w:fldChar w:fldCharType="end"/>
      </w:r>
    </w:p>
    <w:p w:rsidR="00856EA5" w:rsidRDefault="00856EA5">
      <w:pPr>
        <w:pStyle w:val="TOC1"/>
        <w:tabs>
          <w:tab w:val="right" w:leader="dot" w:pos="8630"/>
        </w:tabs>
        <w:rPr>
          <w:rFonts w:asciiTheme="minorHAnsi" w:eastAsiaTheme="minorEastAsia" w:hAnsiTheme="minorHAnsi" w:cstheme="minorBidi"/>
          <w:noProof/>
          <w:sz w:val="22"/>
          <w:szCs w:val="22"/>
          <w:lang w:eastAsia="en-US" w:bidi="ar-SA"/>
        </w:rPr>
      </w:pPr>
      <w:r>
        <w:rPr>
          <w:noProof/>
        </w:rPr>
        <w:t>Article IV County Convention</w:t>
      </w:r>
      <w:r>
        <w:rPr>
          <w:noProof/>
        </w:rPr>
        <w:tab/>
      </w:r>
      <w:r>
        <w:rPr>
          <w:noProof/>
        </w:rPr>
        <w:fldChar w:fldCharType="begin"/>
      </w:r>
      <w:r>
        <w:rPr>
          <w:noProof/>
        </w:rPr>
        <w:instrText xml:space="preserve"> PAGEREF _Toc536428753 \h </w:instrText>
      </w:r>
      <w:r>
        <w:rPr>
          <w:noProof/>
        </w:rPr>
      </w:r>
      <w:r>
        <w:rPr>
          <w:noProof/>
        </w:rPr>
        <w:fldChar w:fldCharType="separate"/>
      </w:r>
      <w:r w:rsidR="006651DE">
        <w:rPr>
          <w:noProof/>
        </w:rPr>
        <w:t>9</w:t>
      </w:r>
      <w:r>
        <w:rPr>
          <w:noProof/>
        </w:rPr>
        <w:fldChar w:fldCharType="end"/>
      </w:r>
    </w:p>
    <w:p w:rsidR="00856EA5" w:rsidRDefault="00856EA5" w:rsidP="0088789A">
      <w:pPr>
        <w:pStyle w:val="TOC2"/>
        <w:rPr>
          <w:rFonts w:asciiTheme="minorHAnsi" w:eastAsiaTheme="minorEastAsia" w:hAnsiTheme="minorHAnsi" w:cstheme="minorBidi"/>
          <w:noProof/>
          <w:sz w:val="22"/>
          <w:szCs w:val="22"/>
          <w:lang w:eastAsia="en-US" w:bidi="ar-SA"/>
        </w:rPr>
      </w:pPr>
      <w:r w:rsidRPr="003E0D07">
        <w:rPr>
          <w:noProof/>
        </w:rPr>
        <w:t>1.</w:t>
      </w:r>
      <w:r>
        <w:rPr>
          <w:rFonts w:asciiTheme="minorHAnsi" w:eastAsiaTheme="minorEastAsia" w:hAnsiTheme="minorHAnsi" w:cstheme="minorBidi"/>
          <w:noProof/>
          <w:sz w:val="22"/>
          <w:szCs w:val="22"/>
          <w:lang w:eastAsia="en-US" w:bidi="ar-SA"/>
        </w:rPr>
        <w:tab/>
      </w:r>
      <w:r>
        <w:rPr>
          <w:noProof/>
        </w:rPr>
        <w:t>Membership</w:t>
      </w:r>
      <w:r>
        <w:rPr>
          <w:noProof/>
        </w:rPr>
        <w:tab/>
      </w:r>
      <w:r>
        <w:rPr>
          <w:noProof/>
        </w:rPr>
        <w:fldChar w:fldCharType="begin"/>
      </w:r>
      <w:r>
        <w:rPr>
          <w:noProof/>
        </w:rPr>
        <w:instrText xml:space="preserve"> PAGEREF _Toc536428754 \h </w:instrText>
      </w:r>
      <w:r>
        <w:rPr>
          <w:noProof/>
        </w:rPr>
      </w:r>
      <w:r>
        <w:rPr>
          <w:noProof/>
        </w:rPr>
        <w:fldChar w:fldCharType="separate"/>
      </w:r>
      <w:r w:rsidR="006651DE">
        <w:rPr>
          <w:noProof/>
        </w:rPr>
        <w:t>9</w:t>
      </w:r>
      <w:r>
        <w:rPr>
          <w:noProof/>
        </w:rPr>
        <w:fldChar w:fldCharType="end"/>
      </w:r>
    </w:p>
    <w:p w:rsidR="00856EA5" w:rsidRDefault="00856EA5" w:rsidP="0088789A">
      <w:pPr>
        <w:pStyle w:val="TOC2"/>
        <w:rPr>
          <w:rFonts w:asciiTheme="minorHAnsi" w:eastAsiaTheme="minorEastAsia" w:hAnsiTheme="minorHAnsi" w:cstheme="minorBidi"/>
          <w:noProof/>
          <w:sz w:val="22"/>
          <w:szCs w:val="22"/>
          <w:lang w:eastAsia="en-US" w:bidi="ar-SA"/>
        </w:rPr>
      </w:pPr>
      <w:r w:rsidRPr="003E0D07">
        <w:rPr>
          <w:noProof/>
        </w:rPr>
        <w:t>2.</w:t>
      </w:r>
      <w:r>
        <w:rPr>
          <w:rFonts w:asciiTheme="minorHAnsi" w:eastAsiaTheme="minorEastAsia" w:hAnsiTheme="minorHAnsi" w:cstheme="minorBidi"/>
          <w:noProof/>
          <w:sz w:val="22"/>
          <w:szCs w:val="22"/>
          <w:lang w:eastAsia="en-US" w:bidi="ar-SA"/>
        </w:rPr>
        <w:tab/>
      </w:r>
      <w:r>
        <w:rPr>
          <w:noProof/>
        </w:rPr>
        <w:t>Precinct Caucus</w:t>
      </w:r>
      <w:r>
        <w:rPr>
          <w:noProof/>
        </w:rPr>
        <w:tab/>
      </w:r>
      <w:r>
        <w:rPr>
          <w:noProof/>
        </w:rPr>
        <w:fldChar w:fldCharType="begin"/>
      </w:r>
      <w:r>
        <w:rPr>
          <w:noProof/>
        </w:rPr>
        <w:instrText xml:space="preserve"> PAGEREF _Toc536428755 \h </w:instrText>
      </w:r>
      <w:r>
        <w:rPr>
          <w:noProof/>
        </w:rPr>
      </w:r>
      <w:r>
        <w:rPr>
          <w:noProof/>
        </w:rPr>
        <w:fldChar w:fldCharType="separate"/>
      </w:r>
      <w:r w:rsidR="006651DE">
        <w:rPr>
          <w:noProof/>
        </w:rPr>
        <w:t>9</w:t>
      </w:r>
      <w:r>
        <w:rPr>
          <w:noProof/>
        </w:rPr>
        <w:fldChar w:fldCharType="end"/>
      </w:r>
    </w:p>
    <w:p w:rsidR="00856EA5" w:rsidRDefault="00856EA5" w:rsidP="0088789A">
      <w:pPr>
        <w:pStyle w:val="TOC2"/>
        <w:rPr>
          <w:rFonts w:asciiTheme="minorHAnsi" w:eastAsiaTheme="minorEastAsia" w:hAnsiTheme="minorHAnsi" w:cstheme="minorBidi"/>
          <w:noProof/>
          <w:sz w:val="22"/>
          <w:szCs w:val="22"/>
          <w:lang w:eastAsia="en-US" w:bidi="ar-SA"/>
        </w:rPr>
      </w:pPr>
      <w:r w:rsidRPr="003E0D07">
        <w:rPr>
          <w:noProof/>
        </w:rPr>
        <w:t>3.</w:t>
      </w:r>
      <w:r>
        <w:rPr>
          <w:rFonts w:asciiTheme="minorHAnsi" w:eastAsiaTheme="minorEastAsia" w:hAnsiTheme="minorHAnsi" w:cstheme="minorBidi"/>
          <w:noProof/>
          <w:sz w:val="22"/>
          <w:szCs w:val="22"/>
          <w:lang w:eastAsia="en-US" w:bidi="ar-SA"/>
        </w:rPr>
        <w:tab/>
      </w:r>
      <w:r>
        <w:rPr>
          <w:noProof/>
        </w:rPr>
        <w:t>Apportionment of Precinct Delegates to County Convention</w:t>
      </w:r>
      <w:r>
        <w:rPr>
          <w:noProof/>
        </w:rPr>
        <w:tab/>
      </w:r>
      <w:r>
        <w:rPr>
          <w:noProof/>
        </w:rPr>
        <w:fldChar w:fldCharType="begin"/>
      </w:r>
      <w:r>
        <w:rPr>
          <w:noProof/>
        </w:rPr>
        <w:instrText xml:space="preserve"> PAGEREF _Toc536428756 \h </w:instrText>
      </w:r>
      <w:r>
        <w:rPr>
          <w:noProof/>
        </w:rPr>
      </w:r>
      <w:r>
        <w:rPr>
          <w:noProof/>
        </w:rPr>
        <w:fldChar w:fldCharType="separate"/>
      </w:r>
      <w:r w:rsidR="006651DE">
        <w:rPr>
          <w:noProof/>
        </w:rPr>
        <w:t>9</w:t>
      </w:r>
      <w:r>
        <w:rPr>
          <w:noProof/>
        </w:rPr>
        <w:fldChar w:fldCharType="end"/>
      </w:r>
    </w:p>
    <w:p w:rsidR="00856EA5" w:rsidRDefault="00856EA5" w:rsidP="0088789A">
      <w:pPr>
        <w:pStyle w:val="TOC2"/>
        <w:rPr>
          <w:rFonts w:asciiTheme="minorHAnsi" w:eastAsiaTheme="minorEastAsia" w:hAnsiTheme="minorHAnsi" w:cstheme="minorBidi"/>
          <w:noProof/>
          <w:sz w:val="22"/>
          <w:szCs w:val="22"/>
          <w:lang w:eastAsia="en-US" w:bidi="ar-SA"/>
        </w:rPr>
      </w:pPr>
      <w:r w:rsidRPr="003E0D07">
        <w:rPr>
          <w:noProof/>
        </w:rPr>
        <w:t>4.</w:t>
      </w:r>
      <w:r>
        <w:rPr>
          <w:rFonts w:asciiTheme="minorHAnsi" w:eastAsiaTheme="minorEastAsia" w:hAnsiTheme="minorHAnsi" w:cstheme="minorBidi"/>
          <w:noProof/>
          <w:sz w:val="22"/>
          <w:szCs w:val="22"/>
          <w:lang w:eastAsia="en-US" w:bidi="ar-SA"/>
        </w:rPr>
        <w:tab/>
      </w:r>
      <w:r>
        <w:rPr>
          <w:noProof/>
        </w:rPr>
        <w:t>Conduct of Precinct Caucuses</w:t>
      </w:r>
      <w:r>
        <w:rPr>
          <w:noProof/>
        </w:rPr>
        <w:tab/>
      </w:r>
      <w:r>
        <w:rPr>
          <w:noProof/>
        </w:rPr>
        <w:fldChar w:fldCharType="begin"/>
      </w:r>
      <w:r>
        <w:rPr>
          <w:noProof/>
        </w:rPr>
        <w:instrText xml:space="preserve"> PAGEREF _Toc536428757 \h </w:instrText>
      </w:r>
      <w:r>
        <w:rPr>
          <w:noProof/>
        </w:rPr>
      </w:r>
      <w:r>
        <w:rPr>
          <w:noProof/>
        </w:rPr>
        <w:fldChar w:fldCharType="separate"/>
      </w:r>
      <w:r w:rsidR="006651DE">
        <w:rPr>
          <w:noProof/>
        </w:rPr>
        <w:t>10</w:t>
      </w:r>
      <w:r>
        <w:rPr>
          <w:noProof/>
        </w:rPr>
        <w:fldChar w:fldCharType="end"/>
      </w:r>
    </w:p>
    <w:p w:rsidR="00856EA5" w:rsidRDefault="00856EA5" w:rsidP="0088789A">
      <w:pPr>
        <w:pStyle w:val="TOC2"/>
        <w:rPr>
          <w:rFonts w:asciiTheme="minorHAnsi" w:eastAsiaTheme="minorEastAsia" w:hAnsiTheme="minorHAnsi" w:cstheme="minorBidi"/>
          <w:noProof/>
          <w:sz w:val="22"/>
          <w:szCs w:val="22"/>
          <w:lang w:eastAsia="en-US" w:bidi="ar-SA"/>
        </w:rPr>
      </w:pPr>
      <w:r w:rsidRPr="003E0D07">
        <w:rPr>
          <w:noProof/>
        </w:rPr>
        <w:t>5.</w:t>
      </w:r>
      <w:r>
        <w:rPr>
          <w:rFonts w:asciiTheme="minorHAnsi" w:eastAsiaTheme="minorEastAsia" w:hAnsiTheme="minorHAnsi" w:cstheme="minorBidi"/>
          <w:noProof/>
          <w:sz w:val="22"/>
          <w:szCs w:val="22"/>
          <w:lang w:eastAsia="en-US" w:bidi="ar-SA"/>
        </w:rPr>
        <w:tab/>
      </w:r>
      <w:r>
        <w:rPr>
          <w:noProof/>
        </w:rPr>
        <w:t>Meeting</w:t>
      </w:r>
      <w:r>
        <w:rPr>
          <w:noProof/>
        </w:rPr>
        <w:tab/>
      </w:r>
      <w:r>
        <w:rPr>
          <w:noProof/>
        </w:rPr>
        <w:fldChar w:fldCharType="begin"/>
      </w:r>
      <w:r>
        <w:rPr>
          <w:noProof/>
        </w:rPr>
        <w:instrText xml:space="preserve"> PAGEREF _Toc536428758 \h </w:instrText>
      </w:r>
      <w:r>
        <w:rPr>
          <w:noProof/>
        </w:rPr>
      </w:r>
      <w:r>
        <w:rPr>
          <w:noProof/>
        </w:rPr>
        <w:fldChar w:fldCharType="separate"/>
      </w:r>
      <w:r w:rsidR="006651DE">
        <w:rPr>
          <w:noProof/>
        </w:rPr>
        <w:t>10</w:t>
      </w:r>
      <w:r>
        <w:rPr>
          <w:noProof/>
        </w:rPr>
        <w:fldChar w:fldCharType="end"/>
      </w:r>
    </w:p>
    <w:p w:rsidR="00856EA5" w:rsidRDefault="00856EA5" w:rsidP="0088789A">
      <w:pPr>
        <w:pStyle w:val="TOC2"/>
        <w:rPr>
          <w:rFonts w:asciiTheme="minorHAnsi" w:eastAsiaTheme="minorEastAsia" w:hAnsiTheme="minorHAnsi" w:cstheme="minorBidi"/>
          <w:noProof/>
          <w:sz w:val="22"/>
          <w:szCs w:val="22"/>
          <w:lang w:eastAsia="en-US" w:bidi="ar-SA"/>
        </w:rPr>
      </w:pPr>
      <w:r w:rsidRPr="003E0D07">
        <w:rPr>
          <w:noProof/>
        </w:rPr>
        <w:t>6.</w:t>
      </w:r>
      <w:r>
        <w:rPr>
          <w:rFonts w:asciiTheme="minorHAnsi" w:eastAsiaTheme="minorEastAsia" w:hAnsiTheme="minorHAnsi" w:cstheme="minorBidi"/>
          <w:noProof/>
          <w:sz w:val="22"/>
          <w:szCs w:val="22"/>
          <w:lang w:eastAsia="en-US" w:bidi="ar-SA"/>
        </w:rPr>
        <w:tab/>
      </w:r>
      <w:r>
        <w:rPr>
          <w:noProof/>
        </w:rPr>
        <w:t>Notice of Meeting</w:t>
      </w:r>
      <w:r>
        <w:rPr>
          <w:noProof/>
        </w:rPr>
        <w:tab/>
      </w:r>
      <w:r>
        <w:rPr>
          <w:noProof/>
        </w:rPr>
        <w:fldChar w:fldCharType="begin"/>
      </w:r>
      <w:r>
        <w:rPr>
          <w:noProof/>
        </w:rPr>
        <w:instrText xml:space="preserve"> PAGEREF _Toc536428759 \h </w:instrText>
      </w:r>
      <w:r>
        <w:rPr>
          <w:noProof/>
        </w:rPr>
      </w:r>
      <w:r>
        <w:rPr>
          <w:noProof/>
        </w:rPr>
        <w:fldChar w:fldCharType="separate"/>
      </w:r>
      <w:r w:rsidR="006651DE">
        <w:rPr>
          <w:noProof/>
        </w:rPr>
        <w:t>10</w:t>
      </w:r>
      <w:r>
        <w:rPr>
          <w:noProof/>
        </w:rPr>
        <w:fldChar w:fldCharType="end"/>
      </w:r>
    </w:p>
    <w:p w:rsidR="00856EA5" w:rsidRDefault="00856EA5" w:rsidP="0088789A">
      <w:pPr>
        <w:pStyle w:val="TOC2"/>
        <w:rPr>
          <w:rFonts w:asciiTheme="minorHAnsi" w:eastAsiaTheme="minorEastAsia" w:hAnsiTheme="minorHAnsi" w:cstheme="minorBidi"/>
          <w:noProof/>
          <w:sz w:val="22"/>
          <w:szCs w:val="22"/>
          <w:lang w:eastAsia="en-US" w:bidi="ar-SA"/>
        </w:rPr>
      </w:pPr>
      <w:r w:rsidRPr="003E0D07">
        <w:rPr>
          <w:noProof/>
        </w:rPr>
        <w:t>7.</w:t>
      </w:r>
      <w:r>
        <w:rPr>
          <w:rFonts w:asciiTheme="minorHAnsi" w:eastAsiaTheme="minorEastAsia" w:hAnsiTheme="minorHAnsi" w:cstheme="minorBidi"/>
          <w:noProof/>
          <w:sz w:val="22"/>
          <w:szCs w:val="22"/>
          <w:lang w:eastAsia="en-US" w:bidi="ar-SA"/>
        </w:rPr>
        <w:tab/>
      </w:r>
      <w:r>
        <w:rPr>
          <w:noProof/>
        </w:rPr>
        <w:t>Powers</w:t>
      </w:r>
      <w:r>
        <w:rPr>
          <w:noProof/>
        </w:rPr>
        <w:tab/>
      </w:r>
      <w:r>
        <w:rPr>
          <w:noProof/>
        </w:rPr>
        <w:fldChar w:fldCharType="begin"/>
      </w:r>
      <w:r>
        <w:rPr>
          <w:noProof/>
        </w:rPr>
        <w:instrText xml:space="preserve"> PAGEREF _Toc536428760 \h </w:instrText>
      </w:r>
      <w:r>
        <w:rPr>
          <w:noProof/>
        </w:rPr>
      </w:r>
      <w:r>
        <w:rPr>
          <w:noProof/>
        </w:rPr>
        <w:fldChar w:fldCharType="separate"/>
      </w:r>
      <w:r w:rsidR="006651DE">
        <w:rPr>
          <w:noProof/>
        </w:rPr>
        <w:t>10</w:t>
      </w:r>
      <w:r>
        <w:rPr>
          <w:noProof/>
        </w:rPr>
        <w:fldChar w:fldCharType="end"/>
      </w:r>
    </w:p>
    <w:p w:rsidR="00856EA5" w:rsidRDefault="00856EA5" w:rsidP="0088789A">
      <w:pPr>
        <w:pStyle w:val="TOC2"/>
        <w:rPr>
          <w:rFonts w:asciiTheme="minorHAnsi" w:eastAsiaTheme="minorEastAsia" w:hAnsiTheme="minorHAnsi" w:cstheme="minorBidi"/>
          <w:noProof/>
          <w:sz w:val="22"/>
          <w:szCs w:val="22"/>
          <w:lang w:eastAsia="en-US" w:bidi="ar-SA"/>
        </w:rPr>
      </w:pPr>
      <w:r w:rsidRPr="003E0D07">
        <w:rPr>
          <w:noProof/>
        </w:rPr>
        <w:t>8.</w:t>
      </w:r>
      <w:r>
        <w:rPr>
          <w:rFonts w:asciiTheme="minorHAnsi" w:eastAsiaTheme="minorEastAsia" w:hAnsiTheme="minorHAnsi" w:cstheme="minorBidi"/>
          <w:noProof/>
          <w:sz w:val="22"/>
          <w:szCs w:val="22"/>
          <w:lang w:eastAsia="en-US" w:bidi="ar-SA"/>
        </w:rPr>
        <w:tab/>
      </w:r>
      <w:r>
        <w:rPr>
          <w:noProof/>
        </w:rPr>
        <w:t>Conduct of County Convention</w:t>
      </w:r>
      <w:r>
        <w:rPr>
          <w:noProof/>
        </w:rPr>
        <w:tab/>
      </w:r>
      <w:r>
        <w:rPr>
          <w:noProof/>
        </w:rPr>
        <w:fldChar w:fldCharType="begin"/>
      </w:r>
      <w:r>
        <w:rPr>
          <w:noProof/>
        </w:rPr>
        <w:instrText xml:space="preserve"> PAGEREF _Toc536428761 \h </w:instrText>
      </w:r>
      <w:r>
        <w:rPr>
          <w:noProof/>
        </w:rPr>
      </w:r>
      <w:r>
        <w:rPr>
          <w:noProof/>
        </w:rPr>
        <w:fldChar w:fldCharType="separate"/>
      </w:r>
      <w:r w:rsidR="006651DE">
        <w:rPr>
          <w:noProof/>
        </w:rPr>
        <w:t>10</w:t>
      </w:r>
      <w:r>
        <w:rPr>
          <w:noProof/>
        </w:rPr>
        <w:fldChar w:fldCharType="end"/>
      </w:r>
    </w:p>
    <w:p w:rsidR="00856EA5" w:rsidRDefault="00856EA5" w:rsidP="0088789A">
      <w:pPr>
        <w:pStyle w:val="TOC2"/>
        <w:rPr>
          <w:rFonts w:asciiTheme="minorHAnsi" w:eastAsiaTheme="minorEastAsia" w:hAnsiTheme="minorHAnsi" w:cstheme="minorBidi"/>
          <w:noProof/>
          <w:sz w:val="22"/>
          <w:szCs w:val="22"/>
          <w:lang w:eastAsia="en-US" w:bidi="ar-SA"/>
        </w:rPr>
      </w:pPr>
      <w:r w:rsidRPr="003E0D07">
        <w:rPr>
          <w:noProof/>
        </w:rPr>
        <w:t>9.</w:t>
      </w:r>
      <w:r>
        <w:rPr>
          <w:rFonts w:asciiTheme="minorHAnsi" w:eastAsiaTheme="minorEastAsia" w:hAnsiTheme="minorHAnsi" w:cstheme="minorBidi"/>
          <w:noProof/>
          <w:sz w:val="22"/>
          <w:szCs w:val="22"/>
          <w:lang w:eastAsia="en-US" w:bidi="ar-SA"/>
        </w:rPr>
        <w:tab/>
      </w:r>
      <w:r>
        <w:rPr>
          <w:noProof/>
        </w:rPr>
        <w:t>Committees</w:t>
      </w:r>
      <w:r>
        <w:rPr>
          <w:noProof/>
        </w:rPr>
        <w:tab/>
      </w:r>
      <w:r>
        <w:rPr>
          <w:noProof/>
        </w:rPr>
        <w:fldChar w:fldCharType="begin"/>
      </w:r>
      <w:r>
        <w:rPr>
          <w:noProof/>
        </w:rPr>
        <w:instrText xml:space="preserve"> PAGEREF _Toc536428762 \h </w:instrText>
      </w:r>
      <w:r>
        <w:rPr>
          <w:noProof/>
        </w:rPr>
      </w:r>
      <w:r>
        <w:rPr>
          <w:noProof/>
        </w:rPr>
        <w:fldChar w:fldCharType="separate"/>
      </w:r>
      <w:r w:rsidR="006651DE">
        <w:rPr>
          <w:noProof/>
        </w:rPr>
        <w:t>11</w:t>
      </w:r>
      <w:r>
        <w:rPr>
          <w:noProof/>
        </w:rPr>
        <w:fldChar w:fldCharType="end"/>
      </w:r>
    </w:p>
    <w:p w:rsidR="00856EA5" w:rsidRDefault="00856EA5" w:rsidP="0088789A">
      <w:pPr>
        <w:pStyle w:val="TOC2"/>
        <w:rPr>
          <w:rFonts w:asciiTheme="minorHAnsi" w:eastAsiaTheme="minorEastAsia" w:hAnsiTheme="minorHAnsi" w:cstheme="minorBidi"/>
          <w:noProof/>
          <w:sz w:val="22"/>
          <w:szCs w:val="22"/>
          <w:lang w:eastAsia="en-US" w:bidi="ar-SA"/>
        </w:rPr>
      </w:pPr>
      <w:r w:rsidRPr="003E0D07">
        <w:rPr>
          <w:noProof/>
        </w:rPr>
        <w:t>10.</w:t>
      </w:r>
      <w:r>
        <w:rPr>
          <w:rFonts w:asciiTheme="minorHAnsi" w:eastAsiaTheme="minorEastAsia" w:hAnsiTheme="minorHAnsi" w:cstheme="minorBidi"/>
          <w:noProof/>
          <w:sz w:val="22"/>
          <w:szCs w:val="22"/>
          <w:lang w:eastAsia="en-US" w:bidi="ar-SA"/>
        </w:rPr>
        <w:tab/>
      </w:r>
      <w:r>
        <w:rPr>
          <w:noProof/>
        </w:rPr>
        <w:t>Order of Business</w:t>
      </w:r>
      <w:r>
        <w:rPr>
          <w:noProof/>
        </w:rPr>
        <w:tab/>
      </w:r>
      <w:r>
        <w:rPr>
          <w:noProof/>
        </w:rPr>
        <w:fldChar w:fldCharType="begin"/>
      </w:r>
      <w:r>
        <w:rPr>
          <w:noProof/>
        </w:rPr>
        <w:instrText xml:space="preserve"> PAGEREF _Toc536428763 \h </w:instrText>
      </w:r>
      <w:r>
        <w:rPr>
          <w:noProof/>
        </w:rPr>
      </w:r>
      <w:r>
        <w:rPr>
          <w:noProof/>
        </w:rPr>
        <w:fldChar w:fldCharType="separate"/>
      </w:r>
      <w:r w:rsidR="006651DE">
        <w:rPr>
          <w:noProof/>
        </w:rPr>
        <w:t>12</w:t>
      </w:r>
      <w:r>
        <w:rPr>
          <w:noProof/>
        </w:rPr>
        <w:fldChar w:fldCharType="end"/>
      </w:r>
    </w:p>
    <w:p w:rsidR="00856EA5" w:rsidRDefault="00856EA5" w:rsidP="0088789A">
      <w:pPr>
        <w:pStyle w:val="TOC2"/>
        <w:rPr>
          <w:rFonts w:asciiTheme="minorHAnsi" w:eastAsiaTheme="minorEastAsia" w:hAnsiTheme="minorHAnsi" w:cstheme="minorBidi"/>
          <w:noProof/>
          <w:sz w:val="22"/>
          <w:szCs w:val="22"/>
          <w:lang w:eastAsia="en-US" w:bidi="ar-SA"/>
        </w:rPr>
      </w:pPr>
      <w:r w:rsidRPr="003E0D07">
        <w:rPr>
          <w:noProof/>
        </w:rPr>
        <w:t>11.</w:t>
      </w:r>
      <w:r>
        <w:rPr>
          <w:rFonts w:asciiTheme="minorHAnsi" w:eastAsiaTheme="minorEastAsia" w:hAnsiTheme="minorHAnsi" w:cstheme="minorBidi"/>
          <w:noProof/>
          <w:sz w:val="22"/>
          <w:szCs w:val="22"/>
          <w:lang w:eastAsia="en-US" w:bidi="ar-SA"/>
        </w:rPr>
        <w:tab/>
      </w:r>
      <w:r>
        <w:rPr>
          <w:noProof/>
        </w:rPr>
        <w:t>Roll Call Votes</w:t>
      </w:r>
      <w:r>
        <w:rPr>
          <w:noProof/>
        </w:rPr>
        <w:tab/>
      </w:r>
      <w:r>
        <w:rPr>
          <w:noProof/>
        </w:rPr>
        <w:fldChar w:fldCharType="begin"/>
      </w:r>
      <w:r>
        <w:rPr>
          <w:noProof/>
        </w:rPr>
        <w:instrText xml:space="preserve"> PAGEREF _Toc536428764 \h </w:instrText>
      </w:r>
      <w:r>
        <w:rPr>
          <w:noProof/>
        </w:rPr>
      </w:r>
      <w:r>
        <w:rPr>
          <w:noProof/>
        </w:rPr>
        <w:fldChar w:fldCharType="separate"/>
      </w:r>
      <w:r w:rsidR="006651DE">
        <w:rPr>
          <w:noProof/>
        </w:rPr>
        <w:t>12</w:t>
      </w:r>
      <w:r>
        <w:rPr>
          <w:noProof/>
        </w:rPr>
        <w:fldChar w:fldCharType="end"/>
      </w:r>
    </w:p>
    <w:p w:rsidR="00856EA5" w:rsidRDefault="00856EA5">
      <w:pPr>
        <w:pStyle w:val="TOC1"/>
        <w:tabs>
          <w:tab w:val="right" w:leader="dot" w:pos="8630"/>
        </w:tabs>
        <w:rPr>
          <w:rFonts w:asciiTheme="minorHAnsi" w:eastAsiaTheme="minorEastAsia" w:hAnsiTheme="minorHAnsi" w:cstheme="minorBidi"/>
          <w:noProof/>
          <w:sz w:val="22"/>
          <w:szCs w:val="22"/>
          <w:lang w:eastAsia="en-US" w:bidi="ar-SA"/>
        </w:rPr>
      </w:pPr>
      <w:r>
        <w:rPr>
          <w:noProof/>
        </w:rPr>
        <w:t>Article V Ratification and Amendments</w:t>
      </w:r>
      <w:r>
        <w:rPr>
          <w:noProof/>
        </w:rPr>
        <w:tab/>
      </w:r>
      <w:r>
        <w:rPr>
          <w:noProof/>
        </w:rPr>
        <w:fldChar w:fldCharType="begin"/>
      </w:r>
      <w:r>
        <w:rPr>
          <w:noProof/>
        </w:rPr>
        <w:instrText xml:space="preserve"> PAGEREF _Toc536428765 \h </w:instrText>
      </w:r>
      <w:r>
        <w:rPr>
          <w:noProof/>
        </w:rPr>
      </w:r>
      <w:r>
        <w:rPr>
          <w:noProof/>
        </w:rPr>
        <w:fldChar w:fldCharType="separate"/>
      </w:r>
      <w:r w:rsidR="006651DE">
        <w:rPr>
          <w:noProof/>
        </w:rPr>
        <w:t>13</w:t>
      </w:r>
      <w:r>
        <w:rPr>
          <w:noProof/>
        </w:rPr>
        <w:fldChar w:fldCharType="end"/>
      </w:r>
    </w:p>
    <w:p w:rsidR="00856EA5" w:rsidRDefault="00856EA5" w:rsidP="0088789A">
      <w:pPr>
        <w:pStyle w:val="TOC2"/>
        <w:rPr>
          <w:rFonts w:asciiTheme="minorHAnsi" w:eastAsiaTheme="minorEastAsia" w:hAnsiTheme="minorHAnsi" w:cstheme="minorBidi"/>
          <w:noProof/>
          <w:sz w:val="22"/>
          <w:szCs w:val="22"/>
          <w:lang w:eastAsia="en-US" w:bidi="ar-SA"/>
        </w:rPr>
      </w:pPr>
      <w:r w:rsidRPr="003E0D07">
        <w:rPr>
          <w:noProof/>
        </w:rPr>
        <w:t>1.</w:t>
      </w:r>
      <w:r>
        <w:rPr>
          <w:rFonts w:asciiTheme="minorHAnsi" w:eastAsiaTheme="minorEastAsia" w:hAnsiTheme="minorHAnsi" w:cstheme="minorBidi"/>
          <w:noProof/>
          <w:sz w:val="22"/>
          <w:szCs w:val="22"/>
          <w:lang w:eastAsia="en-US" w:bidi="ar-SA"/>
        </w:rPr>
        <w:tab/>
      </w:r>
      <w:r>
        <w:rPr>
          <w:noProof/>
        </w:rPr>
        <w:t>Ratification</w:t>
      </w:r>
      <w:r>
        <w:rPr>
          <w:noProof/>
        </w:rPr>
        <w:tab/>
      </w:r>
      <w:r>
        <w:rPr>
          <w:noProof/>
        </w:rPr>
        <w:fldChar w:fldCharType="begin"/>
      </w:r>
      <w:r>
        <w:rPr>
          <w:noProof/>
        </w:rPr>
        <w:instrText xml:space="preserve"> PAGEREF _Toc536428766 \h </w:instrText>
      </w:r>
      <w:r>
        <w:rPr>
          <w:noProof/>
        </w:rPr>
      </w:r>
      <w:r>
        <w:rPr>
          <w:noProof/>
        </w:rPr>
        <w:fldChar w:fldCharType="separate"/>
      </w:r>
      <w:r w:rsidR="006651DE">
        <w:rPr>
          <w:noProof/>
        </w:rPr>
        <w:t>13</w:t>
      </w:r>
      <w:r>
        <w:rPr>
          <w:noProof/>
        </w:rPr>
        <w:fldChar w:fldCharType="end"/>
      </w:r>
    </w:p>
    <w:p w:rsidR="00856EA5" w:rsidRDefault="00856EA5" w:rsidP="0088789A">
      <w:pPr>
        <w:pStyle w:val="TOC2"/>
        <w:rPr>
          <w:rFonts w:asciiTheme="minorHAnsi" w:eastAsiaTheme="minorEastAsia" w:hAnsiTheme="minorHAnsi" w:cstheme="minorBidi"/>
          <w:noProof/>
          <w:sz w:val="22"/>
          <w:szCs w:val="22"/>
          <w:lang w:eastAsia="en-US" w:bidi="ar-SA"/>
        </w:rPr>
      </w:pPr>
      <w:r w:rsidRPr="003E0D07">
        <w:rPr>
          <w:noProof/>
        </w:rPr>
        <w:t>2.</w:t>
      </w:r>
      <w:r>
        <w:rPr>
          <w:rFonts w:asciiTheme="minorHAnsi" w:eastAsiaTheme="minorEastAsia" w:hAnsiTheme="minorHAnsi" w:cstheme="minorBidi"/>
          <w:noProof/>
          <w:sz w:val="22"/>
          <w:szCs w:val="22"/>
          <w:lang w:eastAsia="en-US" w:bidi="ar-SA"/>
        </w:rPr>
        <w:tab/>
      </w:r>
      <w:r>
        <w:rPr>
          <w:noProof/>
        </w:rPr>
        <w:t>Amendments</w:t>
      </w:r>
      <w:r>
        <w:rPr>
          <w:noProof/>
        </w:rPr>
        <w:tab/>
      </w:r>
      <w:r>
        <w:rPr>
          <w:noProof/>
        </w:rPr>
        <w:fldChar w:fldCharType="begin"/>
      </w:r>
      <w:r>
        <w:rPr>
          <w:noProof/>
        </w:rPr>
        <w:instrText xml:space="preserve"> PAGEREF _Toc536428767 \h </w:instrText>
      </w:r>
      <w:r>
        <w:rPr>
          <w:noProof/>
        </w:rPr>
      </w:r>
      <w:r>
        <w:rPr>
          <w:noProof/>
        </w:rPr>
        <w:fldChar w:fldCharType="separate"/>
      </w:r>
      <w:r w:rsidR="006651DE">
        <w:rPr>
          <w:noProof/>
        </w:rPr>
        <w:t>13</w:t>
      </w:r>
      <w:r>
        <w:rPr>
          <w:noProof/>
        </w:rPr>
        <w:fldChar w:fldCharType="end"/>
      </w:r>
    </w:p>
    <w:p w:rsidR="00856EA5" w:rsidRDefault="00856EA5">
      <w:pPr>
        <w:pStyle w:val="TOC1"/>
        <w:tabs>
          <w:tab w:val="right" w:leader="dot" w:pos="8630"/>
        </w:tabs>
        <w:rPr>
          <w:rFonts w:asciiTheme="minorHAnsi" w:eastAsiaTheme="minorEastAsia" w:hAnsiTheme="minorHAnsi" w:cstheme="minorBidi"/>
          <w:noProof/>
          <w:sz w:val="22"/>
          <w:szCs w:val="22"/>
          <w:lang w:eastAsia="en-US" w:bidi="ar-SA"/>
        </w:rPr>
      </w:pPr>
      <w:r>
        <w:rPr>
          <w:noProof/>
        </w:rPr>
        <w:t>Article VI Severability</w:t>
      </w:r>
      <w:r>
        <w:rPr>
          <w:noProof/>
        </w:rPr>
        <w:tab/>
      </w:r>
      <w:r>
        <w:rPr>
          <w:noProof/>
        </w:rPr>
        <w:fldChar w:fldCharType="begin"/>
      </w:r>
      <w:r>
        <w:rPr>
          <w:noProof/>
        </w:rPr>
        <w:instrText xml:space="preserve"> PAGEREF _Toc536428768 \h </w:instrText>
      </w:r>
      <w:r>
        <w:rPr>
          <w:noProof/>
        </w:rPr>
      </w:r>
      <w:r>
        <w:rPr>
          <w:noProof/>
        </w:rPr>
        <w:fldChar w:fldCharType="separate"/>
      </w:r>
      <w:r w:rsidR="006651DE">
        <w:rPr>
          <w:noProof/>
        </w:rPr>
        <w:t>13</w:t>
      </w:r>
      <w:r>
        <w:rPr>
          <w:noProof/>
        </w:rPr>
        <w:fldChar w:fldCharType="end"/>
      </w:r>
    </w:p>
    <w:p w:rsidR="00856EA5" w:rsidRDefault="00856EA5">
      <w:pPr>
        <w:pStyle w:val="TOC1"/>
        <w:tabs>
          <w:tab w:val="right" w:leader="dot" w:pos="8630"/>
        </w:tabs>
        <w:rPr>
          <w:rFonts w:asciiTheme="minorHAnsi" w:eastAsiaTheme="minorEastAsia" w:hAnsiTheme="minorHAnsi" w:cstheme="minorBidi"/>
          <w:noProof/>
          <w:sz w:val="22"/>
          <w:szCs w:val="22"/>
          <w:lang w:eastAsia="en-US" w:bidi="ar-SA"/>
        </w:rPr>
      </w:pPr>
      <w:r>
        <w:rPr>
          <w:noProof/>
        </w:rPr>
        <w:t>Article VII Certification</w:t>
      </w:r>
      <w:r>
        <w:rPr>
          <w:noProof/>
        </w:rPr>
        <w:tab/>
      </w:r>
      <w:r>
        <w:rPr>
          <w:noProof/>
        </w:rPr>
        <w:fldChar w:fldCharType="begin"/>
      </w:r>
      <w:r>
        <w:rPr>
          <w:noProof/>
        </w:rPr>
        <w:instrText xml:space="preserve"> PAGEREF _Toc536428769 \h </w:instrText>
      </w:r>
      <w:r>
        <w:rPr>
          <w:noProof/>
        </w:rPr>
      </w:r>
      <w:r>
        <w:rPr>
          <w:noProof/>
        </w:rPr>
        <w:fldChar w:fldCharType="separate"/>
      </w:r>
      <w:r w:rsidR="006651DE">
        <w:rPr>
          <w:noProof/>
        </w:rPr>
        <w:t>13</w:t>
      </w:r>
      <w:r>
        <w:rPr>
          <w:noProof/>
        </w:rPr>
        <w:fldChar w:fldCharType="end"/>
      </w:r>
    </w:p>
    <w:p w:rsidR="00AB0C88" w:rsidRDefault="002E36A9">
      <w:pPr>
        <w:pStyle w:val="Contents1"/>
        <w:tabs>
          <w:tab w:val="right" w:leader="dot" w:pos="8640"/>
        </w:tabs>
      </w:pPr>
      <w:r>
        <w:fldChar w:fldCharType="end"/>
      </w:r>
    </w:p>
    <w:p w:rsidR="00AB0C88" w:rsidRDefault="00AB0C88">
      <w:pPr>
        <w:pStyle w:val="TextBody"/>
        <w:sectPr w:rsidR="00AB0C88">
          <w:pgSz w:w="12240" w:h="15840"/>
          <w:pgMar w:top="1440" w:right="1800" w:bottom="1440" w:left="1800" w:header="0" w:footer="0" w:gutter="0"/>
          <w:cols w:space="720"/>
          <w:formProt w:val="0"/>
        </w:sectPr>
      </w:pPr>
    </w:p>
    <w:p w:rsidR="00AB0C88" w:rsidRDefault="002E36A9">
      <w:pPr>
        <w:pStyle w:val="Heading1"/>
      </w:pPr>
      <w:bookmarkStart w:id="0" w:name="__RefHeading__1347_991889971"/>
      <w:bookmarkStart w:id="1" w:name="_Toc536428736"/>
      <w:bookmarkEnd w:id="0"/>
      <w:r>
        <w:lastRenderedPageBreak/>
        <w:t xml:space="preserve">The </w:t>
      </w:r>
      <w:r w:rsidR="00EC4D76">
        <w:t>Campbell County Republican</w:t>
      </w:r>
      <w:r>
        <w:t xml:space="preserve"> Party</w:t>
      </w:r>
      <w:bookmarkEnd w:id="1"/>
    </w:p>
    <w:p w:rsidR="00AB0C88" w:rsidRDefault="002E36A9">
      <w:pPr>
        <w:pStyle w:val="Heading2"/>
        <w:rPr>
          <w:b w:val="0"/>
          <w:sz w:val="28"/>
        </w:rPr>
      </w:pPr>
      <w:bookmarkStart w:id="2" w:name="_Toc536428737"/>
      <w:r>
        <w:t>Membership</w:t>
      </w:r>
      <w:bookmarkEnd w:id="2"/>
    </w:p>
    <w:p w:rsidR="00AB0C88" w:rsidRDefault="002E36A9">
      <w:pPr>
        <w:pStyle w:val="TextBody"/>
        <w:numPr>
          <w:ilvl w:val="0"/>
          <w:numId w:val="52"/>
        </w:numPr>
        <w:rPr>
          <w:sz w:val="21"/>
        </w:rPr>
      </w:pPr>
      <w:r>
        <w:t xml:space="preserve">The </w:t>
      </w:r>
      <w:r w:rsidR="00EC4D76">
        <w:t>Campbell County Republican Party shall be composed of all registered Republicans in Campbell County, Wyoming.</w:t>
      </w:r>
    </w:p>
    <w:p w:rsidR="00AB0C88" w:rsidRDefault="002E36A9">
      <w:pPr>
        <w:pStyle w:val="Heading2"/>
        <w:rPr>
          <w:b w:val="0"/>
          <w:sz w:val="28"/>
        </w:rPr>
      </w:pPr>
      <w:bookmarkStart w:id="3" w:name="_Toc536428738"/>
      <w:r>
        <w:t>Governance</w:t>
      </w:r>
      <w:bookmarkEnd w:id="3"/>
    </w:p>
    <w:p w:rsidR="00AB0C88" w:rsidRDefault="002E36A9">
      <w:pPr>
        <w:pStyle w:val="TextBody"/>
        <w:numPr>
          <w:ilvl w:val="0"/>
          <w:numId w:val="51"/>
        </w:numPr>
        <w:rPr>
          <w:sz w:val="21"/>
        </w:rPr>
      </w:pPr>
      <w:r>
        <w:t xml:space="preserve">The </w:t>
      </w:r>
      <w:r w:rsidR="00EC4D76">
        <w:t xml:space="preserve">Central Committee of the Campbell County Republican Party shall be the </w:t>
      </w:r>
      <w:r>
        <w:t xml:space="preserve">governing body of the Party. </w:t>
      </w:r>
      <w:r w:rsidR="00EC4D76">
        <w:t>In between meetings of the County Central Committee, the County Executive Committee shall be the governing body.</w:t>
      </w:r>
    </w:p>
    <w:p w:rsidR="00AB0C88" w:rsidRDefault="002E36A9">
      <w:pPr>
        <w:pStyle w:val="Heading2"/>
        <w:rPr>
          <w:b w:val="0"/>
          <w:sz w:val="28"/>
        </w:rPr>
      </w:pPr>
      <w:bookmarkStart w:id="4" w:name="_Toc536428739"/>
      <w:r>
        <w:t>Role</w:t>
      </w:r>
      <w:bookmarkEnd w:id="4"/>
    </w:p>
    <w:p w:rsidR="00AB0C88" w:rsidRDefault="002E36A9">
      <w:pPr>
        <w:pStyle w:val="TextBody"/>
        <w:numPr>
          <w:ilvl w:val="0"/>
          <w:numId w:val="2"/>
        </w:numPr>
        <w:rPr>
          <w:sz w:val="21"/>
        </w:rPr>
        <w:sectPr w:rsidR="00AB0C88">
          <w:headerReference w:type="default" r:id="rId8"/>
          <w:footerReference w:type="default" r:id="rId9"/>
          <w:pgSz w:w="12240" w:h="15840"/>
          <w:pgMar w:top="1785" w:right="1134" w:bottom="1785" w:left="1134" w:header="1134" w:footer="1134" w:gutter="0"/>
          <w:cols w:space="720"/>
          <w:formProt w:val="0"/>
        </w:sectPr>
      </w:pPr>
      <w:r>
        <w:t xml:space="preserve">The role of the </w:t>
      </w:r>
      <w:r w:rsidR="006F67D7">
        <w:t>Campbell County</w:t>
      </w:r>
      <w:r>
        <w:t xml:space="preserve"> Republican Party is: to recruit citizens to join the Republican Party; to establish the Platform of the Wyoming Republican Party; to achieve the election of Republican candidates who substantially uphold the platform of the </w:t>
      </w:r>
      <w:r w:rsidR="00C232B3">
        <w:t>Campbell County</w:t>
      </w:r>
      <w:r>
        <w:t xml:space="preserve"> Republican Party and to conduct the business of the </w:t>
      </w:r>
      <w:r w:rsidR="006F67D7">
        <w:t>Campbell County</w:t>
      </w:r>
      <w:r>
        <w:t xml:space="preserve"> Republican Party.</w:t>
      </w:r>
    </w:p>
    <w:p w:rsidR="00AB0C88" w:rsidRDefault="002E36A9">
      <w:pPr>
        <w:pStyle w:val="Heading1"/>
      </w:pPr>
      <w:bookmarkStart w:id="5" w:name="_Toc536428740"/>
      <w:r>
        <w:lastRenderedPageBreak/>
        <w:t>Procedure</w:t>
      </w:r>
      <w:r w:rsidR="00EC4D76">
        <w:t>s</w:t>
      </w:r>
      <w:r w:rsidR="000C2923">
        <w:t xml:space="preserve"> a</w:t>
      </w:r>
      <w:r>
        <w:t>nd Definition</w:t>
      </w:r>
      <w:r w:rsidR="00EC4D76">
        <w:t>s</w:t>
      </w:r>
      <w:bookmarkEnd w:id="5"/>
    </w:p>
    <w:p w:rsidR="00AB0C88" w:rsidRDefault="002E36A9">
      <w:pPr>
        <w:pStyle w:val="TextBody"/>
        <w:numPr>
          <w:ilvl w:val="0"/>
          <w:numId w:val="3"/>
        </w:numPr>
        <w:rPr>
          <w:sz w:val="21"/>
        </w:rPr>
      </w:pPr>
      <w:r>
        <w:t>All meetings and conventions shall be governed by Roberts Rules of Order.</w:t>
      </w:r>
    </w:p>
    <w:p w:rsidR="00AB0C88" w:rsidRDefault="002E36A9">
      <w:pPr>
        <w:pStyle w:val="TextBody"/>
        <w:numPr>
          <w:ilvl w:val="0"/>
          <w:numId w:val="3"/>
        </w:numPr>
        <w:rPr>
          <w:sz w:val="21"/>
        </w:rPr>
      </w:pPr>
      <w:r>
        <w:t>The use of the masculine shall be deemed to include the feminine gender.</w:t>
      </w:r>
    </w:p>
    <w:p w:rsidR="00AB0C88" w:rsidRDefault="002E36A9">
      <w:pPr>
        <w:pStyle w:val="TextBody"/>
        <w:numPr>
          <w:ilvl w:val="0"/>
          <w:numId w:val="3"/>
        </w:numPr>
        <w:rPr>
          <w:sz w:val="21"/>
        </w:rPr>
      </w:pPr>
      <w:r>
        <w:t>At least two (2) tellers shall be appointed by the Chairman of a meeting or convention for all forms of voting requiring a count of individual votes.</w:t>
      </w:r>
    </w:p>
    <w:p w:rsidR="00AB0C88" w:rsidRDefault="002E36A9">
      <w:pPr>
        <w:pStyle w:val="TextBody"/>
        <w:numPr>
          <w:ilvl w:val="0"/>
          <w:numId w:val="3"/>
        </w:numPr>
        <w:rPr>
          <w:sz w:val="21"/>
        </w:rPr>
      </w:pPr>
      <w:r>
        <w:t xml:space="preserve">Wherever the term "casting lots" appears in these bylaws, it means the flipping of </w:t>
      </w:r>
      <w:r w:rsidR="00EC4D76">
        <w:t xml:space="preserve">a </w:t>
      </w:r>
      <w:r>
        <w:t>coin or the drawing of names to determine the outcome of a vote.</w:t>
      </w:r>
    </w:p>
    <w:p w:rsidR="00AB0C88" w:rsidRDefault="002E36A9">
      <w:pPr>
        <w:pStyle w:val="TextBody"/>
        <w:numPr>
          <w:ilvl w:val="0"/>
          <w:numId w:val="3"/>
        </w:numPr>
        <w:rPr>
          <w:sz w:val="21"/>
        </w:rPr>
      </w:pPr>
      <w:r>
        <w:t>The unit rule method of voting is defined as:</w:t>
      </w:r>
    </w:p>
    <w:p w:rsidR="00AB0C88" w:rsidRDefault="002E36A9">
      <w:pPr>
        <w:pStyle w:val="TextBody"/>
        <w:numPr>
          <w:ilvl w:val="1"/>
          <w:numId w:val="3"/>
        </w:numPr>
        <w:rPr>
          <w:sz w:val="21"/>
        </w:rPr>
      </w:pPr>
      <w:r>
        <w:t xml:space="preserve">Permitting a delegate to vote on an issue on behalf of </w:t>
      </w:r>
      <w:r w:rsidR="006F67D7">
        <w:t>an</w:t>
      </w:r>
      <w:r>
        <w:t>other delegate; or,</w:t>
      </w:r>
    </w:p>
    <w:p w:rsidR="00AB0C88" w:rsidRDefault="002E36A9">
      <w:pPr>
        <w:pStyle w:val="TextBody"/>
        <w:numPr>
          <w:ilvl w:val="1"/>
          <w:numId w:val="3"/>
        </w:numPr>
        <w:rPr>
          <w:sz w:val="21"/>
        </w:rPr>
      </w:pPr>
      <w:r>
        <w:t>Binding a delegate to vote in any particular manner; or,</w:t>
      </w:r>
    </w:p>
    <w:p w:rsidR="00AB0C88" w:rsidRDefault="002E36A9">
      <w:pPr>
        <w:pStyle w:val="TextBody"/>
        <w:numPr>
          <w:ilvl w:val="1"/>
          <w:numId w:val="3"/>
        </w:numPr>
        <w:rPr>
          <w:sz w:val="21"/>
        </w:rPr>
      </w:pPr>
      <w:r>
        <w:t>Any device which would cast a vote to the delegation as a block rather than pursuant to the wishes of the individual delegates.</w:t>
      </w:r>
    </w:p>
    <w:p w:rsidR="00AB0C88" w:rsidRPr="006F67D7" w:rsidRDefault="002E36A9">
      <w:pPr>
        <w:pStyle w:val="TextBody"/>
        <w:numPr>
          <w:ilvl w:val="0"/>
          <w:numId w:val="3"/>
        </w:numPr>
        <w:rPr>
          <w:sz w:val="21"/>
        </w:rPr>
      </w:pPr>
      <w:r>
        <w:t xml:space="preserve">The term </w:t>
      </w:r>
      <w:r w:rsidR="006F67D7">
        <w:t>“</w:t>
      </w:r>
      <w:r>
        <w:t>proxy</w:t>
      </w:r>
      <w:r w:rsidR="006F67D7">
        <w:t>”</w:t>
      </w:r>
      <w:r>
        <w:t xml:space="preserve"> as used in these </w:t>
      </w:r>
      <w:r w:rsidR="00C232B3">
        <w:t>b</w:t>
      </w:r>
      <w:r>
        <w:t xml:space="preserve">ylaws shall require a written document, bearing the signature of the qualified voter, specifying the identity of the authorized substitute voter and the specific meeting at which the substitution is authorized. A proxy shall be delivered in </w:t>
      </w:r>
      <w:r w:rsidR="00182843">
        <w:t xml:space="preserve">the </w:t>
      </w:r>
      <w:r>
        <w:t>original or by facsimile</w:t>
      </w:r>
      <w:r w:rsidR="00C9558A">
        <w:t xml:space="preserve"> </w:t>
      </w:r>
      <w:r w:rsidR="00C9558A" w:rsidRPr="00C9558A">
        <w:rPr>
          <w:highlight w:val="yellow"/>
        </w:rPr>
        <w:t>transmission, or by emailed scanned document</w:t>
      </w:r>
      <w:r>
        <w:t xml:space="preserve"> to the presiding officer prior to the authorized substitute casting any vote.</w:t>
      </w:r>
    </w:p>
    <w:p w:rsidR="006F67D7" w:rsidRDefault="006F67D7">
      <w:pPr>
        <w:pStyle w:val="TextBody"/>
        <w:numPr>
          <w:ilvl w:val="0"/>
          <w:numId w:val="3"/>
        </w:numPr>
        <w:rPr>
          <w:sz w:val="21"/>
        </w:rPr>
      </w:pPr>
      <w:r>
        <w:t>A platform is the declared policy of a political party and consists of general enduring principles and should change little.</w:t>
      </w:r>
    </w:p>
    <w:p w:rsidR="00AB0C88" w:rsidRDefault="002E36A9">
      <w:pPr>
        <w:pStyle w:val="TextBody"/>
        <w:numPr>
          <w:ilvl w:val="0"/>
          <w:numId w:val="3"/>
        </w:numPr>
        <w:rPr>
          <w:sz w:val="21"/>
        </w:rPr>
        <w:sectPr w:rsidR="00AB0C88">
          <w:headerReference w:type="default" r:id="rId10"/>
          <w:footerReference w:type="default" r:id="rId11"/>
          <w:pgSz w:w="12240" w:h="15840"/>
          <w:pgMar w:top="1785" w:right="1134" w:bottom="1785" w:left="1134" w:header="1134" w:footer="1134" w:gutter="0"/>
          <w:cols w:space="720"/>
          <w:formProt w:val="0"/>
        </w:sectPr>
      </w:pPr>
      <w:r>
        <w:t>A resolution is defined as a formal expression of opinion, intent, call to action or an expression of firmness of purpose.</w:t>
      </w:r>
    </w:p>
    <w:p w:rsidR="00AB0C88" w:rsidRDefault="002E36A9">
      <w:pPr>
        <w:pStyle w:val="Heading1"/>
      </w:pPr>
      <w:bookmarkStart w:id="6" w:name="_Toc536428741"/>
      <w:r>
        <w:lastRenderedPageBreak/>
        <w:t>County Central Committee</w:t>
      </w:r>
      <w:bookmarkEnd w:id="6"/>
    </w:p>
    <w:p w:rsidR="00AB0C88" w:rsidRDefault="002E36A9">
      <w:pPr>
        <w:pStyle w:val="Heading2"/>
        <w:rPr>
          <w:b w:val="0"/>
          <w:sz w:val="28"/>
        </w:rPr>
      </w:pPr>
      <w:bookmarkStart w:id="7" w:name="_Toc536428742"/>
      <w:r>
        <w:t>Membership</w:t>
      </w:r>
      <w:bookmarkEnd w:id="7"/>
    </w:p>
    <w:p w:rsidR="00AB0C88" w:rsidRDefault="002E36A9">
      <w:pPr>
        <w:pStyle w:val="TextBody"/>
        <w:numPr>
          <w:ilvl w:val="0"/>
          <w:numId w:val="53"/>
        </w:numPr>
        <w:rPr>
          <w:sz w:val="21"/>
        </w:rPr>
      </w:pPr>
      <w:r>
        <w:t xml:space="preserve">The </w:t>
      </w:r>
      <w:r w:rsidR="004F154B">
        <w:t>County</w:t>
      </w:r>
      <w:r>
        <w:t xml:space="preserve"> Central Committee shall consist of the properly elected or appointed Republican Precinct Committeemen and Committeewomen who shall hold office for a term of two (2) years or until their successors have been properly elected or appointed. Each precinct shall elect one (1) Committeeman and one (1) Committeewoman for each two hundred fifty (250) votes or major fraction thereof cast for the Republican candidate for U</w:t>
      </w:r>
      <w:r w:rsidR="004F154B">
        <w:t>nited States</w:t>
      </w:r>
      <w:r>
        <w:t xml:space="preserve"> Representative in the last general election, but provided no precinct shall be entitled to less than one (1) Precinct Committee</w:t>
      </w:r>
      <w:r w:rsidR="00182843">
        <w:t>man</w:t>
      </w:r>
      <w:r>
        <w:t xml:space="preserve"> and one (1) Precinct Committee</w:t>
      </w:r>
      <w:r w:rsidR="00182843">
        <w:t>woman</w:t>
      </w:r>
      <w:r>
        <w:t>.</w:t>
      </w:r>
    </w:p>
    <w:p w:rsidR="00AB0C88" w:rsidRDefault="002E36A9">
      <w:pPr>
        <w:pStyle w:val="TextBody"/>
        <w:numPr>
          <w:ilvl w:val="0"/>
          <w:numId w:val="53"/>
        </w:numPr>
        <w:rPr>
          <w:sz w:val="21"/>
        </w:rPr>
      </w:pPr>
      <w:r>
        <w:t xml:space="preserve">Precinct Committeemen and Committeewomen shall be electors registered in the </w:t>
      </w:r>
      <w:r w:rsidR="004F154B">
        <w:t xml:space="preserve">Republican </w:t>
      </w:r>
      <w:r>
        <w:t>Party and shall reside in the precinct.</w:t>
      </w:r>
    </w:p>
    <w:p w:rsidR="00AB0C88" w:rsidRDefault="002E36A9">
      <w:pPr>
        <w:pStyle w:val="TextBody"/>
        <w:numPr>
          <w:ilvl w:val="0"/>
          <w:numId w:val="53"/>
        </w:numPr>
        <w:rPr>
          <w:sz w:val="21"/>
        </w:rPr>
      </w:pPr>
      <w:r>
        <w:t xml:space="preserve">If a precinct boundary line is changed for any reason, the </w:t>
      </w:r>
      <w:r w:rsidR="004F154B">
        <w:t xml:space="preserve">Campbell </w:t>
      </w:r>
      <w:r w:rsidR="00182843">
        <w:t xml:space="preserve">County Commissioners </w:t>
      </w:r>
      <w:r>
        <w:t>shall determine the number of Precinct Committeemen and Committeewomen to which the affected precinct is entitled.</w:t>
      </w:r>
    </w:p>
    <w:p w:rsidR="00AB0C88" w:rsidRDefault="002E36A9">
      <w:pPr>
        <w:pStyle w:val="TextBody"/>
        <w:numPr>
          <w:ilvl w:val="0"/>
          <w:numId w:val="53"/>
        </w:numPr>
        <w:rPr>
          <w:sz w:val="21"/>
        </w:rPr>
      </w:pPr>
      <w:r>
        <w:t xml:space="preserve">All County Central Committee members in office on the date that </w:t>
      </w:r>
      <w:r w:rsidR="004F154B">
        <w:t xml:space="preserve">the </w:t>
      </w:r>
      <w:r>
        <w:t xml:space="preserve">notice of a </w:t>
      </w:r>
      <w:r w:rsidR="004F154B">
        <w:t>meeting of the County Central</w:t>
      </w:r>
      <w:r>
        <w:t xml:space="preserve"> Committee is published shall be allowed to vote at the meeting.</w:t>
      </w:r>
    </w:p>
    <w:p w:rsidR="00AB0C88" w:rsidRDefault="00805437">
      <w:pPr>
        <w:pStyle w:val="TextBody"/>
        <w:numPr>
          <w:ilvl w:val="0"/>
          <w:numId w:val="53"/>
        </w:numPr>
      </w:pPr>
      <w:r>
        <w:t>The term of office for all P</w:t>
      </w:r>
      <w:r w:rsidR="002E36A9">
        <w:t xml:space="preserve">recinct </w:t>
      </w:r>
      <w:r>
        <w:t>C</w:t>
      </w:r>
      <w:r w:rsidR="002E36A9">
        <w:t xml:space="preserve">ommitteemen and </w:t>
      </w:r>
      <w:r>
        <w:t>C</w:t>
      </w:r>
      <w:r w:rsidR="002E36A9">
        <w:t>ommitteewomen shall be two (2) years and shall begin on the first Monday in January of the year following their election.</w:t>
      </w:r>
    </w:p>
    <w:p w:rsidR="00AB0C88" w:rsidRDefault="002E36A9">
      <w:pPr>
        <w:pStyle w:val="Heading2"/>
        <w:rPr>
          <w:b w:val="0"/>
          <w:sz w:val="28"/>
        </w:rPr>
      </w:pPr>
      <w:bookmarkStart w:id="8" w:name="_Toc536428743"/>
      <w:r>
        <w:t>Meetings</w:t>
      </w:r>
      <w:bookmarkEnd w:id="8"/>
    </w:p>
    <w:p w:rsidR="00AB0C88" w:rsidRDefault="002E36A9">
      <w:pPr>
        <w:pStyle w:val="TextBody"/>
        <w:numPr>
          <w:ilvl w:val="0"/>
          <w:numId w:val="4"/>
        </w:numPr>
        <w:rPr>
          <w:sz w:val="21"/>
        </w:rPr>
      </w:pPr>
      <w:r>
        <w:t>The County Central Committee shall meet as follows:</w:t>
      </w:r>
    </w:p>
    <w:p w:rsidR="00AB0C88" w:rsidRDefault="002E36A9">
      <w:pPr>
        <w:pStyle w:val="TextBody"/>
        <w:numPr>
          <w:ilvl w:val="0"/>
          <w:numId w:val="4"/>
        </w:numPr>
        <w:rPr>
          <w:sz w:val="21"/>
        </w:rPr>
      </w:pPr>
      <w:r>
        <w:t xml:space="preserve">Within thirty (30) days after the County </w:t>
      </w:r>
      <w:r w:rsidR="004F154B">
        <w:t xml:space="preserve">Party </w:t>
      </w:r>
      <w:r>
        <w:t xml:space="preserve">Chairman has received notice from the County Clerk that all of the County Central Committee members have been certified elected, for the purpose of organization. The meeting shall be held at the time and place determined by the County </w:t>
      </w:r>
      <w:r w:rsidR="004F154B">
        <w:t xml:space="preserve">Party </w:t>
      </w:r>
      <w:r>
        <w:t>Chairman.</w:t>
      </w:r>
    </w:p>
    <w:p w:rsidR="00AB0C88" w:rsidRDefault="002E36A9">
      <w:pPr>
        <w:pStyle w:val="TextBody"/>
        <w:numPr>
          <w:ilvl w:val="0"/>
          <w:numId w:val="4"/>
        </w:numPr>
        <w:rPr>
          <w:sz w:val="21"/>
        </w:rPr>
      </w:pPr>
      <w:r>
        <w:t>During the month of March of each odd numbered year at the County seat</w:t>
      </w:r>
      <w:r w:rsidR="00F66B30">
        <w:t xml:space="preserve"> in Gillette</w:t>
      </w:r>
      <w:r>
        <w:t>. The County Chairman shall deposit notice of the March meeting of each odd numbered year in the office of the County Clerk not less than ten (10) days before th</w:t>
      </w:r>
      <w:r w:rsidR="00DD5274">
        <w:t>e</w:t>
      </w:r>
      <w:r>
        <w:t xml:space="preserve"> meeting. The County Chairman shall publish notice of the March County Central Committee</w:t>
      </w:r>
      <w:r w:rsidR="00DD5274">
        <w:t xml:space="preserve"> meeting</w:t>
      </w:r>
      <w:r>
        <w:t xml:space="preserve"> in a newspaper of county</w:t>
      </w:r>
      <w:r w:rsidR="00F50E00">
        <w:t xml:space="preserve"> general</w:t>
      </w:r>
      <w:r>
        <w:t xml:space="preserve"> circulation not less than ten (10) days prior to the meeting.</w:t>
      </w:r>
    </w:p>
    <w:p w:rsidR="00AB0C88" w:rsidRPr="00F66B30" w:rsidRDefault="002E36A9">
      <w:pPr>
        <w:pStyle w:val="TextBody"/>
        <w:numPr>
          <w:ilvl w:val="0"/>
          <w:numId w:val="4"/>
        </w:numPr>
        <w:rPr>
          <w:sz w:val="21"/>
        </w:rPr>
      </w:pPr>
      <w:r>
        <w:t>At other times and places as may be determined by the County Chairman or the County Executive Committee.</w:t>
      </w:r>
    </w:p>
    <w:p w:rsidR="00AB0C88" w:rsidRPr="00F66B30" w:rsidRDefault="00F66B30" w:rsidP="00DA3D75">
      <w:pPr>
        <w:pStyle w:val="TextBody"/>
        <w:numPr>
          <w:ilvl w:val="0"/>
          <w:numId w:val="4"/>
        </w:numPr>
        <w:rPr>
          <w:sz w:val="21"/>
        </w:rPr>
      </w:pPr>
      <w:r>
        <w:t xml:space="preserve">The County Chairman shall publish a notice of all other meetings of the County Central Committee in a newspaper of </w:t>
      </w:r>
      <w:r w:rsidR="00F50E00">
        <w:t>county general</w:t>
      </w:r>
      <w:r>
        <w:t xml:space="preserve"> circulation not less than </w:t>
      </w:r>
      <w:r w:rsidR="00C9558A" w:rsidRPr="00C9558A">
        <w:rPr>
          <w:highlight w:val="yellow"/>
        </w:rPr>
        <w:t>five (5)</w:t>
      </w:r>
      <w:r>
        <w:t xml:space="preserve"> days prior to a meeting.</w:t>
      </w:r>
    </w:p>
    <w:p w:rsidR="00AB0C88" w:rsidRPr="00F66B30" w:rsidRDefault="00F66B30" w:rsidP="00F66B30">
      <w:pPr>
        <w:pStyle w:val="TextBody"/>
        <w:numPr>
          <w:ilvl w:val="0"/>
          <w:numId w:val="4"/>
        </w:numPr>
        <w:rPr>
          <w:sz w:val="21"/>
        </w:rPr>
      </w:pPr>
      <w:r>
        <w:t>Meetings of the County Central Committee may be called by the County Chairman or upon written request of twenty five percent (25%) of the County Central Committee members.</w:t>
      </w:r>
    </w:p>
    <w:p w:rsidR="00AB0C88" w:rsidRDefault="002E36A9">
      <w:pPr>
        <w:pStyle w:val="Heading2"/>
        <w:rPr>
          <w:b w:val="0"/>
          <w:sz w:val="28"/>
        </w:rPr>
      </w:pPr>
      <w:bookmarkStart w:id="9" w:name="_Toc536428744"/>
      <w:r>
        <w:lastRenderedPageBreak/>
        <w:t>Powers</w:t>
      </w:r>
      <w:bookmarkEnd w:id="9"/>
    </w:p>
    <w:p w:rsidR="00AB0C88" w:rsidRDefault="002E36A9">
      <w:pPr>
        <w:pStyle w:val="TextBody"/>
        <w:numPr>
          <w:ilvl w:val="0"/>
          <w:numId w:val="6"/>
        </w:numPr>
        <w:rPr>
          <w:sz w:val="21"/>
        </w:rPr>
      </w:pPr>
      <w:r>
        <w:t>The County Central Committee shall exercise those powers conferred upon it by law</w:t>
      </w:r>
      <w:r w:rsidR="00DD5274">
        <w:t xml:space="preserve">, </w:t>
      </w:r>
      <w:r>
        <w:t>and</w:t>
      </w:r>
      <w:r w:rsidR="00DD5274">
        <w:t xml:space="preserve"> these </w:t>
      </w:r>
      <w:r>
        <w:t xml:space="preserve">County Bylaws. The County Central Committee is empowered to determine policy, to make rules, to settle disputes, and to perform all functions necessary </w:t>
      </w:r>
      <w:r w:rsidR="00F66B30">
        <w:t xml:space="preserve">to promote the Mission of the Campbell County Republican Party and </w:t>
      </w:r>
      <w:r>
        <w:t>to further the interests of the Wyoming Republican Party.</w:t>
      </w:r>
    </w:p>
    <w:p w:rsidR="00AB0C88" w:rsidRDefault="002E36A9">
      <w:pPr>
        <w:pStyle w:val="Heading2"/>
        <w:rPr>
          <w:b w:val="0"/>
          <w:sz w:val="28"/>
        </w:rPr>
      </w:pPr>
      <w:bookmarkStart w:id="10" w:name="_Toc536428745"/>
      <w:r>
        <w:t>Quorum</w:t>
      </w:r>
      <w:bookmarkEnd w:id="10"/>
    </w:p>
    <w:p w:rsidR="00AB0C88" w:rsidRDefault="002E36A9">
      <w:pPr>
        <w:pStyle w:val="TextBody"/>
        <w:numPr>
          <w:ilvl w:val="0"/>
          <w:numId w:val="7"/>
        </w:numPr>
        <w:rPr>
          <w:sz w:val="21"/>
        </w:rPr>
      </w:pPr>
      <w:r>
        <w:t>Those members of the County Central Committee attending either in person or by proxy, a properly called meeting of the County Central Committee shall constitute a quorum and be entitled to vote on the issues before the meeting.</w:t>
      </w:r>
    </w:p>
    <w:p w:rsidR="00AB0C88" w:rsidRDefault="002E36A9">
      <w:pPr>
        <w:pStyle w:val="Heading2"/>
        <w:rPr>
          <w:b w:val="0"/>
          <w:sz w:val="28"/>
        </w:rPr>
      </w:pPr>
      <w:bookmarkStart w:id="11" w:name="_Toc536428746"/>
      <w:r>
        <w:t>Party Vacancies</w:t>
      </w:r>
      <w:bookmarkEnd w:id="11"/>
    </w:p>
    <w:p w:rsidR="00AB0C88" w:rsidRDefault="002E36A9">
      <w:pPr>
        <w:pStyle w:val="TextBody"/>
        <w:numPr>
          <w:ilvl w:val="0"/>
          <w:numId w:val="8"/>
        </w:numPr>
        <w:rPr>
          <w:sz w:val="21"/>
        </w:rPr>
      </w:pPr>
      <w:r>
        <w:t>A vacancy in the County Central Committee or among its officers shall occur</w:t>
      </w:r>
      <w:r w:rsidR="003D4A2D">
        <w:t xml:space="preserve"> in case of death, resignation, </w:t>
      </w:r>
      <w:r>
        <w:t xml:space="preserve">removal of residence from the precinct or </w:t>
      </w:r>
      <w:r w:rsidR="00DD5274">
        <w:t xml:space="preserve">the </w:t>
      </w:r>
      <w:r>
        <w:t>county, inability to act, as determined by the County Central Committee, or failure to elect at a regularly scheduled election.</w:t>
      </w:r>
    </w:p>
    <w:p w:rsidR="00AB0C88" w:rsidRDefault="002E36A9">
      <w:pPr>
        <w:pStyle w:val="TextBody"/>
        <w:numPr>
          <w:ilvl w:val="0"/>
          <w:numId w:val="8"/>
        </w:numPr>
        <w:rPr>
          <w:sz w:val="21"/>
        </w:rPr>
      </w:pPr>
      <w:r>
        <w:t>A vacancy in the office of Precinct Committeeman or Precinct Committeewoman shall be filled by appointment of a registered Republican resident in the precinct in which the vacancy exists. This appointment is made by the County Executive Committee. The replacement shall serve until the next regular election for Precinct Committeeman or Precinct Committeewoman and shall be entitled to vote on all issues coming before the County Central Committee.</w:t>
      </w:r>
    </w:p>
    <w:p w:rsidR="00AB0C88" w:rsidRDefault="002E36A9">
      <w:pPr>
        <w:pStyle w:val="TextBody"/>
        <w:numPr>
          <w:ilvl w:val="1"/>
          <w:numId w:val="8"/>
        </w:numPr>
        <w:rPr>
          <w:sz w:val="21"/>
        </w:rPr>
      </w:pPr>
      <w:r>
        <w:t xml:space="preserve">The County Chairman shall submit the name of the new Precinct Person to the </w:t>
      </w:r>
      <w:r w:rsidR="00DD5274">
        <w:t>s</w:t>
      </w:r>
      <w:r>
        <w:t xml:space="preserve">tate </w:t>
      </w:r>
      <w:r w:rsidR="00DD5274">
        <w:t>p</w:t>
      </w:r>
      <w:r>
        <w:t>arty and the County Clerk within 15 days of the appointment.</w:t>
      </w:r>
    </w:p>
    <w:p w:rsidR="00AB0C88" w:rsidRDefault="002E36A9">
      <w:pPr>
        <w:pStyle w:val="TextBody"/>
        <w:numPr>
          <w:ilvl w:val="0"/>
          <w:numId w:val="8"/>
        </w:numPr>
        <w:rPr>
          <w:sz w:val="21"/>
        </w:rPr>
      </w:pPr>
      <w:r>
        <w:t xml:space="preserve">Unless otherwise provided by </w:t>
      </w:r>
      <w:r w:rsidR="003D4A2D">
        <w:t xml:space="preserve">these </w:t>
      </w:r>
      <w:r>
        <w:t>County Bylaws, the Vice Chairman shall become the County Chairman in the event of a vacancy in the office of County Chairman.</w:t>
      </w:r>
    </w:p>
    <w:p w:rsidR="00AB0C88" w:rsidRDefault="002E36A9">
      <w:pPr>
        <w:pStyle w:val="TextBody"/>
        <w:numPr>
          <w:ilvl w:val="0"/>
          <w:numId w:val="8"/>
        </w:numPr>
        <w:rPr>
          <w:sz w:val="21"/>
        </w:rPr>
      </w:pPr>
      <w:r>
        <w:t xml:space="preserve">Unless otherwise provided by </w:t>
      </w:r>
      <w:r w:rsidR="003D4A2D">
        <w:t xml:space="preserve">these </w:t>
      </w:r>
      <w:r>
        <w:t xml:space="preserve">County Bylaws, the County </w:t>
      </w:r>
      <w:r w:rsidR="003D4A2D">
        <w:t>Executive</w:t>
      </w:r>
      <w:r>
        <w:t xml:space="preserve"> Committee shall appoint a successor to fill a vacancy in the office of Vice Chairman.</w:t>
      </w:r>
    </w:p>
    <w:p w:rsidR="00AB0C88" w:rsidRDefault="002E36A9">
      <w:pPr>
        <w:pStyle w:val="TextBody"/>
        <w:numPr>
          <w:ilvl w:val="0"/>
          <w:numId w:val="8"/>
        </w:numPr>
        <w:rPr>
          <w:sz w:val="21"/>
        </w:rPr>
      </w:pPr>
      <w:r>
        <w:t xml:space="preserve">Unless otherwise provided by </w:t>
      </w:r>
      <w:r w:rsidR="003D4A2D">
        <w:t xml:space="preserve">these </w:t>
      </w:r>
      <w:r>
        <w:t>County Bylaws, the County Chairman shall appoint successors to fill vacancies in the office of County Secretary or County Treasurer.</w:t>
      </w:r>
    </w:p>
    <w:p w:rsidR="00AB0C88" w:rsidRDefault="002E36A9">
      <w:pPr>
        <w:pStyle w:val="TextBody"/>
        <w:numPr>
          <w:ilvl w:val="0"/>
          <w:numId w:val="8"/>
        </w:numPr>
        <w:rPr>
          <w:sz w:val="21"/>
        </w:rPr>
      </w:pPr>
      <w:r>
        <w:t>A vacancy in the office of State Committeeman or State Committeewoman shall be filled by election by the County Central Committee within thirty (30) days of the vacancy.</w:t>
      </w:r>
    </w:p>
    <w:p w:rsidR="00AB0C88" w:rsidRDefault="00F50E00">
      <w:pPr>
        <w:pStyle w:val="Heading2"/>
        <w:rPr>
          <w:b w:val="0"/>
          <w:sz w:val="28"/>
        </w:rPr>
      </w:pPr>
      <w:bookmarkStart w:id="12" w:name="_Toc536428747"/>
      <w:r>
        <w:t>Officers and Terms o</w:t>
      </w:r>
      <w:r w:rsidR="002E36A9">
        <w:t>f Office</w:t>
      </w:r>
      <w:bookmarkEnd w:id="12"/>
    </w:p>
    <w:p w:rsidR="00AB0C88" w:rsidRDefault="002E36A9">
      <w:pPr>
        <w:pStyle w:val="TextBody"/>
        <w:numPr>
          <w:ilvl w:val="0"/>
          <w:numId w:val="9"/>
        </w:numPr>
        <w:rPr>
          <w:sz w:val="21"/>
        </w:rPr>
      </w:pPr>
      <w:r>
        <w:t xml:space="preserve">The County Chairman, Vice Chairman, State Committeeman and State Committeewoman shall be elected by the County Central Committee at its March meeting in the odd numbered years to serve for a term of two (2) years. The County </w:t>
      </w:r>
      <w:r w:rsidR="003D4A2D">
        <w:t xml:space="preserve">Party </w:t>
      </w:r>
      <w:r>
        <w:t>shall immediately notify the State Chairman in writing of the names and addresses of persons elected to the offices of County Chairman, State Committeeman and State Committeewoman.</w:t>
      </w:r>
    </w:p>
    <w:p w:rsidR="00AB0C88" w:rsidRDefault="002E36A9">
      <w:pPr>
        <w:pStyle w:val="TextBody"/>
        <w:numPr>
          <w:ilvl w:val="0"/>
          <w:numId w:val="9"/>
        </w:numPr>
        <w:rPr>
          <w:sz w:val="21"/>
        </w:rPr>
      </w:pPr>
      <w:r>
        <w:t xml:space="preserve">The County Secretary, County Treasurer, other </w:t>
      </w:r>
      <w:r w:rsidR="009C7944">
        <w:t xml:space="preserve">Central </w:t>
      </w:r>
      <w:r w:rsidR="002368D4">
        <w:t>C</w:t>
      </w:r>
      <w:r>
        <w:t xml:space="preserve">ommittee chairmanships and positions created by the County Central Committee shall be appointed. The appointments of </w:t>
      </w:r>
      <w:r w:rsidR="009C7944">
        <w:t xml:space="preserve">the </w:t>
      </w:r>
      <w:r>
        <w:t xml:space="preserve">County </w:t>
      </w:r>
      <w:r>
        <w:lastRenderedPageBreak/>
        <w:t>Secretary and County Treasurer shall take place within thirty (30) days after election of the County Chairman.</w:t>
      </w:r>
    </w:p>
    <w:p w:rsidR="00AB0C88" w:rsidRDefault="002E36A9">
      <w:pPr>
        <w:pStyle w:val="TextBody"/>
        <w:numPr>
          <w:ilvl w:val="0"/>
          <w:numId w:val="9"/>
        </w:numPr>
        <w:rPr>
          <w:sz w:val="21"/>
        </w:rPr>
      </w:pPr>
      <w:r>
        <w:t xml:space="preserve">None of the foregoing officers, committee chairmen or committee members need be members of the County Central Committee, but each must be registered in the </w:t>
      </w:r>
      <w:r w:rsidR="002368D4">
        <w:t xml:space="preserve">Republican </w:t>
      </w:r>
      <w:r>
        <w:t xml:space="preserve">Party and a resident </w:t>
      </w:r>
      <w:r w:rsidR="009C7944">
        <w:t>of Campbell</w:t>
      </w:r>
      <w:r>
        <w:t xml:space="preserve"> County.</w:t>
      </w:r>
    </w:p>
    <w:p w:rsidR="00AB0C88" w:rsidRDefault="00F50E00">
      <w:pPr>
        <w:pStyle w:val="Heading2"/>
        <w:rPr>
          <w:b w:val="0"/>
          <w:sz w:val="28"/>
        </w:rPr>
      </w:pPr>
      <w:bookmarkStart w:id="13" w:name="_Toc536428748"/>
      <w:r>
        <w:t>Duties o</w:t>
      </w:r>
      <w:r w:rsidR="002E36A9">
        <w:t>f Officers</w:t>
      </w:r>
      <w:bookmarkEnd w:id="13"/>
    </w:p>
    <w:p w:rsidR="00AB0C88" w:rsidRDefault="002E36A9">
      <w:pPr>
        <w:pStyle w:val="TextBody"/>
        <w:numPr>
          <w:ilvl w:val="0"/>
          <w:numId w:val="10"/>
        </w:numPr>
        <w:rPr>
          <w:sz w:val="21"/>
        </w:rPr>
      </w:pPr>
      <w:r>
        <w:t xml:space="preserve">County Chairman. In addition to the duties with which he is charged by statute, the County Chairman shall be the chief executive officer of the County Party and shall preside over all meetings of the County Executive Committee, </w:t>
      </w:r>
      <w:r w:rsidR="00BE620C">
        <w:t xml:space="preserve">the </w:t>
      </w:r>
      <w:r>
        <w:t xml:space="preserve">County Convention, and </w:t>
      </w:r>
      <w:r w:rsidR="00BE620C">
        <w:t xml:space="preserve">the </w:t>
      </w:r>
      <w:r>
        <w:t>County Central Committee. He shall carry out</w:t>
      </w:r>
      <w:r w:rsidR="00C948D7">
        <w:t>, or delegate,</w:t>
      </w:r>
      <w:r>
        <w:t xml:space="preserve"> policies established by the County Central Committee</w:t>
      </w:r>
      <w:r w:rsidR="00F50E00">
        <w:t xml:space="preserve"> and the County Executive Committee</w:t>
      </w:r>
      <w:r>
        <w:t xml:space="preserve"> and have all general powers of administration customarily vested in the office of Chairman.</w:t>
      </w:r>
    </w:p>
    <w:p w:rsidR="00AB0C88" w:rsidRDefault="002E36A9">
      <w:pPr>
        <w:pStyle w:val="TextBody"/>
        <w:numPr>
          <w:ilvl w:val="0"/>
          <w:numId w:val="10"/>
        </w:numPr>
        <w:rPr>
          <w:sz w:val="21"/>
        </w:rPr>
      </w:pPr>
      <w:r>
        <w:t>County Vice Chairman. The County Vice Chairman shall assist the County Chairman in the duties of his office. He shall perform other duties as assigned to him by the County Chairman. He shall perform the duties and exercise the powers of the County Chairman during the County Chairman’s absence or disability.</w:t>
      </w:r>
    </w:p>
    <w:p w:rsidR="00AB0C88" w:rsidRDefault="002E36A9">
      <w:pPr>
        <w:pStyle w:val="TextBody"/>
        <w:numPr>
          <w:ilvl w:val="0"/>
          <w:numId w:val="10"/>
        </w:numPr>
        <w:rPr>
          <w:sz w:val="21"/>
        </w:rPr>
      </w:pPr>
      <w:r>
        <w:t xml:space="preserve">County Secretary. The County Secretary shall keep the minutes of all meetings of the County Central Committee, </w:t>
      </w:r>
      <w:r w:rsidR="00BE620C">
        <w:t xml:space="preserve">the </w:t>
      </w:r>
      <w:r>
        <w:t xml:space="preserve">County Convention, and </w:t>
      </w:r>
      <w:r w:rsidR="00BE620C">
        <w:t xml:space="preserve">the </w:t>
      </w:r>
      <w:r>
        <w:t xml:space="preserve">County Executive Committee and shall serve on the County </w:t>
      </w:r>
      <w:r w:rsidR="00BE620C">
        <w:t xml:space="preserve">Convention </w:t>
      </w:r>
      <w:r>
        <w:t>Credentials Committee.</w:t>
      </w:r>
    </w:p>
    <w:p w:rsidR="00AB0C88" w:rsidRDefault="002E36A9">
      <w:pPr>
        <w:pStyle w:val="TextBody"/>
        <w:numPr>
          <w:ilvl w:val="0"/>
          <w:numId w:val="10"/>
        </w:numPr>
        <w:rPr>
          <w:sz w:val="21"/>
        </w:rPr>
      </w:pPr>
      <w:r>
        <w:t>County Treasurer. The County Treasurer shall be responsible for money received and dis</w:t>
      </w:r>
      <w:r w:rsidR="00BE620C">
        <w:t xml:space="preserve">bursed by the County </w:t>
      </w:r>
      <w:r>
        <w:t>Party.</w:t>
      </w:r>
      <w:r w:rsidR="00C948D7">
        <w:t xml:space="preserve"> He shall report to the County Executive Committee monthly or upon request and to the County Central Committee not less than annually.</w:t>
      </w:r>
    </w:p>
    <w:p w:rsidR="00AB0C88" w:rsidRDefault="002E36A9">
      <w:pPr>
        <w:pStyle w:val="Heading2"/>
        <w:rPr>
          <w:b w:val="0"/>
          <w:sz w:val="28"/>
        </w:rPr>
      </w:pPr>
      <w:bookmarkStart w:id="14" w:name="_Toc536428749"/>
      <w:r>
        <w:t>County Committees</w:t>
      </w:r>
      <w:bookmarkEnd w:id="14"/>
    </w:p>
    <w:p w:rsidR="00AB0C88" w:rsidRDefault="00C948D7">
      <w:pPr>
        <w:pStyle w:val="TextBody"/>
        <w:numPr>
          <w:ilvl w:val="0"/>
          <w:numId w:val="11"/>
        </w:numPr>
        <w:rPr>
          <w:sz w:val="21"/>
        </w:rPr>
      </w:pPr>
      <w:r>
        <w:t>The</w:t>
      </w:r>
      <w:r w:rsidR="002E36A9">
        <w:t xml:space="preserve"> County Central Committee may select a County Executive Committee and other committees and sub-committees as it from time to time may determine as proper, and it may delegate any of its powers to s</w:t>
      </w:r>
      <w:r>
        <w:t>uch a committee or subcommittee</w:t>
      </w:r>
      <w:r w:rsidR="002E36A9">
        <w:t>.</w:t>
      </w:r>
    </w:p>
    <w:p w:rsidR="00AB0C88" w:rsidRDefault="002E36A9">
      <w:pPr>
        <w:pStyle w:val="TextBody"/>
        <w:numPr>
          <w:ilvl w:val="0"/>
          <w:numId w:val="11"/>
        </w:numPr>
        <w:rPr>
          <w:sz w:val="21"/>
        </w:rPr>
      </w:pPr>
      <w:r>
        <w:t>The County Executive Committee shall consist of the elected and appointed officers of the Central Committee</w:t>
      </w:r>
      <w:r w:rsidR="00457710">
        <w:t>. All elected and appointed officers of the Central Committee shall be voting members. The County Executive Committee may also include up to eight (8) At-Large Members appointed by the County Executive Committee. At-Large Members shall be non-voting members. County Executive Committee Members may attend meet</w:t>
      </w:r>
      <w:r w:rsidR="00B87289">
        <w:t>i</w:t>
      </w:r>
      <w:r w:rsidR="00457710">
        <w:t>ngs by telephone or video conferencing. County Executive Committee Members cannot, however, participate by e-mail.</w:t>
      </w:r>
    </w:p>
    <w:p w:rsidR="00AB0C88" w:rsidRDefault="002E36A9">
      <w:pPr>
        <w:pStyle w:val="TextBody"/>
        <w:numPr>
          <w:ilvl w:val="0"/>
          <w:numId w:val="11"/>
        </w:numPr>
        <w:rPr>
          <w:sz w:val="21"/>
        </w:rPr>
      </w:pPr>
      <w:r>
        <w:t>The County Executive Committee shall have, but not be limited to, the following powers:</w:t>
      </w:r>
    </w:p>
    <w:p w:rsidR="00AB0C88" w:rsidRDefault="002E36A9">
      <w:pPr>
        <w:pStyle w:val="TextBody"/>
        <w:numPr>
          <w:ilvl w:val="1"/>
          <w:numId w:val="11"/>
        </w:numPr>
        <w:rPr>
          <w:sz w:val="21"/>
        </w:rPr>
      </w:pPr>
      <w:r>
        <w:t xml:space="preserve">To fill vacancies in the office of Precinct Committeeman and Precinct Committeewoman and delegates or alternates to the </w:t>
      </w:r>
      <w:r w:rsidR="00457710">
        <w:t>Republican National</w:t>
      </w:r>
      <w:r>
        <w:t xml:space="preserve"> Convention</w:t>
      </w:r>
      <w:r w:rsidR="00457710">
        <w:t>,</w:t>
      </w:r>
      <w:r>
        <w:t xml:space="preserve"> unless otherwise provided by the</w:t>
      </w:r>
      <w:r w:rsidR="00457710">
        <w:t>se</w:t>
      </w:r>
      <w:r>
        <w:t xml:space="preserve"> Bylaws.</w:t>
      </w:r>
    </w:p>
    <w:p w:rsidR="00AB0C88" w:rsidRDefault="002E36A9">
      <w:pPr>
        <w:pStyle w:val="TextBody"/>
        <w:numPr>
          <w:ilvl w:val="1"/>
          <w:numId w:val="11"/>
        </w:numPr>
        <w:rPr>
          <w:sz w:val="21"/>
        </w:rPr>
      </w:pPr>
      <w:r>
        <w:t>To ratify emergency actions taken by the County Chairman.</w:t>
      </w:r>
    </w:p>
    <w:p w:rsidR="00AB0C88" w:rsidRDefault="002E36A9">
      <w:pPr>
        <w:pStyle w:val="TextBody"/>
        <w:numPr>
          <w:ilvl w:val="1"/>
          <w:numId w:val="11"/>
        </w:numPr>
        <w:rPr>
          <w:sz w:val="21"/>
        </w:rPr>
      </w:pPr>
      <w:r>
        <w:lastRenderedPageBreak/>
        <w:t>To further the interests of the Wyoming Republican Party.</w:t>
      </w:r>
    </w:p>
    <w:p w:rsidR="00AB0C88" w:rsidRDefault="002E36A9">
      <w:pPr>
        <w:pStyle w:val="Heading2"/>
        <w:rPr>
          <w:b w:val="0"/>
          <w:sz w:val="28"/>
        </w:rPr>
      </w:pPr>
      <w:bookmarkStart w:id="15" w:name="_Toc536428750"/>
      <w:r>
        <w:t>Voting</w:t>
      </w:r>
      <w:bookmarkEnd w:id="15"/>
    </w:p>
    <w:p w:rsidR="00AB0C88" w:rsidRDefault="002E36A9">
      <w:pPr>
        <w:pStyle w:val="TextBody"/>
        <w:numPr>
          <w:ilvl w:val="0"/>
          <w:numId w:val="12"/>
        </w:numPr>
        <w:rPr>
          <w:sz w:val="21"/>
        </w:rPr>
      </w:pPr>
      <w:r>
        <w:t xml:space="preserve">Only properly elected, selected or appointed Precinct Committeemen and Precinct Committeewomen shall be entitled to vote at </w:t>
      </w:r>
      <w:r w:rsidR="00457710">
        <w:t xml:space="preserve">County </w:t>
      </w:r>
      <w:r>
        <w:t>Central Committee meetings.</w:t>
      </w:r>
    </w:p>
    <w:p w:rsidR="00AB0C88" w:rsidRDefault="002E36A9">
      <w:pPr>
        <w:pStyle w:val="TextBody"/>
        <w:numPr>
          <w:ilvl w:val="0"/>
          <w:numId w:val="12"/>
        </w:numPr>
        <w:rPr>
          <w:sz w:val="21"/>
        </w:rPr>
      </w:pPr>
      <w:r>
        <w:t>In the event the County Chairman is also a Precinct Committeeman or Precinct Committeewoman, he shall be entitled to vote his vote as a Precinct Committeeman or Precinct Committeewoman.</w:t>
      </w:r>
    </w:p>
    <w:p w:rsidR="00AB0C88" w:rsidRDefault="002E36A9">
      <w:pPr>
        <w:pStyle w:val="Heading2"/>
        <w:rPr>
          <w:b w:val="0"/>
          <w:sz w:val="28"/>
        </w:rPr>
      </w:pPr>
      <w:bookmarkStart w:id="16" w:name="_Toc536428751"/>
      <w:r>
        <w:t xml:space="preserve">Conduct </w:t>
      </w:r>
      <w:r w:rsidR="00B87289">
        <w:t>o</w:t>
      </w:r>
      <w:r w:rsidR="00FD5DDC">
        <w:t xml:space="preserve">f </w:t>
      </w:r>
      <w:r>
        <w:t>Central Committee Meeting</w:t>
      </w:r>
      <w:bookmarkEnd w:id="16"/>
    </w:p>
    <w:p w:rsidR="00AB0C88" w:rsidRDefault="002E36A9">
      <w:pPr>
        <w:pStyle w:val="TextBody"/>
        <w:numPr>
          <w:ilvl w:val="0"/>
          <w:numId w:val="13"/>
        </w:numPr>
        <w:rPr>
          <w:sz w:val="21"/>
        </w:rPr>
      </w:pPr>
      <w:r>
        <w:t>Presiding Officer. The County Chairman</w:t>
      </w:r>
      <w:r w:rsidR="00457710">
        <w:t>, or his qualified designee,</w:t>
      </w:r>
      <w:r>
        <w:t xml:space="preserve"> shall preside </w:t>
      </w:r>
      <w:r w:rsidR="00FD5DDC">
        <w:t xml:space="preserve">over all meetings of the </w:t>
      </w:r>
      <w:r>
        <w:t>Central Committee.</w:t>
      </w:r>
    </w:p>
    <w:p w:rsidR="00AB0C88" w:rsidRDefault="002E36A9">
      <w:pPr>
        <w:pStyle w:val="TextBody"/>
        <w:numPr>
          <w:ilvl w:val="0"/>
          <w:numId w:val="13"/>
        </w:numPr>
        <w:rPr>
          <w:sz w:val="21"/>
        </w:rPr>
      </w:pPr>
      <w:r>
        <w:t xml:space="preserve">Voting by </w:t>
      </w:r>
      <w:r w:rsidR="00E02648">
        <w:t xml:space="preserve">County </w:t>
      </w:r>
      <w:r>
        <w:t xml:space="preserve">Chairman. If two (2) consecutive tie votes on a question occur, the County Chairman shall, at his discretion, exercise his right to vote as Chairman as provided by Roberts Rules of Order to break the tie or to decide the vote </w:t>
      </w:r>
      <w:r w:rsidR="00457710">
        <w:t xml:space="preserve">by </w:t>
      </w:r>
      <w:r>
        <w:t>casting lots.</w:t>
      </w:r>
    </w:p>
    <w:p w:rsidR="00AB0C88" w:rsidRDefault="002E36A9">
      <w:pPr>
        <w:pStyle w:val="Heading2"/>
        <w:rPr>
          <w:b w:val="0"/>
          <w:sz w:val="28"/>
        </w:rPr>
      </w:pPr>
      <w:bookmarkStart w:id="17" w:name="_Toc536428752"/>
      <w:r>
        <w:t>Proxy Votes</w:t>
      </w:r>
      <w:bookmarkEnd w:id="17"/>
    </w:p>
    <w:p w:rsidR="00AB0C88" w:rsidRDefault="002E36A9">
      <w:pPr>
        <w:pStyle w:val="TextBody"/>
        <w:numPr>
          <w:ilvl w:val="0"/>
          <w:numId w:val="14"/>
        </w:numPr>
        <w:rPr>
          <w:sz w:val="21"/>
        </w:rPr>
        <w:sectPr w:rsidR="00AB0C88">
          <w:headerReference w:type="default" r:id="rId12"/>
          <w:footerReference w:type="default" r:id="rId13"/>
          <w:pgSz w:w="12240" w:h="15840"/>
          <w:pgMar w:top="1785" w:right="1134" w:bottom="1785" w:left="1134" w:header="1134" w:footer="1134" w:gutter="0"/>
          <w:cols w:space="720"/>
          <w:formProt w:val="0"/>
        </w:sectPr>
      </w:pPr>
      <w:r>
        <w:t>Vote by proxy may be allowed at a meeting of the County Central Committee. A person holding a proxy for an absent Precinct Committeeman or Precinct Committeewoman must be a resident of the same precinct as the member he represents and be a registered Republican. No person shall be allowed to vote more than two (2) proxies.</w:t>
      </w:r>
    </w:p>
    <w:p w:rsidR="00AB0C88" w:rsidRDefault="002E36A9">
      <w:pPr>
        <w:pStyle w:val="Heading1"/>
      </w:pPr>
      <w:bookmarkStart w:id="18" w:name="_Toc536428753"/>
      <w:r>
        <w:lastRenderedPageBreak/>
        <w:t>County Convention</w:t>
      </w:r>
      <w:bookmarkEnd w:id="18"/>
    </w:p>
    <w:p w:rsidR="00AB0C88" w:rsidRDefault="002E36A9">
      <w:pPr>
        <w:pStyle w:val="Heading2"/>
        <w:rPr>
          <w:b w:val="0"/>
          <w:sz w:val="28"/>
        </w:rPr>
      </w:pPr>
      <w:bookmarkStart w:id="19" w:name="_Toc536428754"/>
      <w:r>
        <w:t>Membership</w:t>
      </w:r>
      <w:bookmarkEnd w:id="19"/>
    </w:p>
    <w:p w:rsidR="00AB0C88" w:rsidRDefault="002E36A9">
      <w:pPr>
        <w:pStyle w:val="TextBody"/>
        <w:numPr>
          <w:ilvl w:val="0"/>
          <w:numId w:val="15"/>
        </w:numPr>
        <w:rPr>
          <w:sz w:val="21"/>
        </w:rPr>
      </w:pPr>
      <w:r>
        <w:t xml:space="preserve">Delegates to the County Convention shall be the members of the County Central Committee and those chosen by </w:t>
      </w:r>
      <w:r w:rsidR="00455B74">
        <w:t xml:space="preserve">the </w:t>
      </w:r>
      <w:r>
        <w:t xml:space="preserve">caucuses of the several precincts within </w:t>
      </w:r>
      <w:r w:rsidR="00DB3742">
        <w:t>Campbell</w:t>
      </w:r>
      <w:r>
        <w:t xml:space="preserve"> County. All County Convention Delegates and Alternates shall </w:t>
      </w:r>
      <w:r w:rsidR="00455B74">
        <w:t xml:space="preserve">be </w:t>
      </w:r>
      <w:r>
        <w:t xml:space="preserve">at the </w:t>
      </w:r>
      <w:r w:rsidR="00455B74">
        <w:t xml:space="preserve">time of the call for the </w:t>
      </w:r>
      <w:r>
        <w:t>Convention be residents of the precinct they represent and registered Republicans.</w:t>
      </w:r>
    </w:p>
    <w:p w:rsidR="00AB0C88" w:rsidRDefault="002E36A9">
      <w:pPr>
        <w:pStyle w:val="TextBody"/>
        <w:numPr>
          <w:ilvl w:val="0"/>
          <w:numId w:val="15"/>
        </w:numPr>
        <w:rPr>
          <w:sz w:val="21"/>
        </w:rPr>
      </w:pPr>
      <w:r>
        <w:t>If the prescribed number of Delegates is not duly elected by Precinct Caucuses in certain precinct(s), the County Chairman with approval of the majority of the County Executive Committee is authorized to appoint the prescribed number of Delegates from the precinct(s) to the County Convention.</w:t>
      </w:r>
    </w:p>
    <w:p w:rsidR="00AB0C88" w:rsidRDefault="002E36A9">
      <w:pPr>
        <w:pStyle w:val="TextBody"/>
        <w:numPr>
          <w:ilvl w:val="0"/>
          <w:numId w:val="15"/>
        </w:numPr>
        <w:rPr>
          <w:sz w:val="21"/>
        </w:rPr>
      </w:pPr>
      <w:r>
        <w:t>Each Precinct Caucus may also choose alternate Delegates e</w:t>
      </w:r>
      <w:r w:rsidR="00455B74">
        <w:t>qual in number to its allotted d</w:t>
      </w:r>
      <w:r>
        <w:t>elegates and shall designate the priority in which the Alternates shall replace absent Delegates.</w:t>
      </w:r>
    </w:p>
    <w:p w:rsidR="00AB0C88" w:rsidRDefault="002E36A9">
      <w:pPr>
        <w:pStyle w:val="TextBody"/>
        <w:numPr>
          <w:ilvl w:val="0"/>
          <w:numId w:val="15"/>
        </w:numPr>
        <w:rPr>
          <w:sz w:val="21"/>
        </w:rPr>
      </w:pPr>
      <w:r>
        <w:t xml:space="preserve">If Precinct Committeeman or </w:t>
      </w:r>
      <w:r w:rsidR="00437B1E">
        <w:t xml:space="preserve">Precinct </w:t>
      </w:r>
      <w:r>
        <w:t>Committeewoman</w:t>
      </w:r>
      <w:r w:rsidR="004E7E4C">
        <w:t xml:space="preserve"> </w:t>
      </w:r>
      <w:r>
        <w:t xml:space="preserve">vacancies exist at the time of the </w:t>
      </w:r>
      <w:r w:rsidR="00455B74">
        <w:t xml:space="preserve">Caucus, the </w:t>
      </w:r>
      <w:r>
        <w:t>Caucus may elect Delegates equal in number to the vacancies.</w:t>
      </w:r>
    </w:p>
    <w:p w:rsidR="00AB0C88" w:rsidRDefault="002E36A9">
      <w:pPr>
        <w:pStyle w:val="Heading2"/>
        <w:rPr>
          <w:b w:val="0"/>
          <w:sz w:val="28"/>
        </w:rPr>
      </w:pPr>
      <w:bookmarkStart w:id="20" w:name="_Toc536428755"/>
      <w:r>
        <w:t>Precinct Caucus</w:t>
      </w:r>
      <w:bookmarkEnd w:id="20"/>
    </w:p>
    <w:p w:rsidR="00AB0C88" w:rsidRDefault="002E36A9">
      <w:pPr>
        <w:pStyle w:val="TextBody"/>
        <w:numPr>
          <w:ilvl w:val="0"/>
          <w:numId w:val="16"/>
        </w:numPr>
        <w:rPr>
          <w:sz w:val="21"/>
        </w:rPr>
      </w:pPr>
      <w:r>
        <w:t xml:space="preserve">Precinct Caucuses shall be held not more than twenty five (25) days nor less than ten (10) days prior to the County Convention or as provided by </w:t>
      </w:r>
      <w:r w:rsidR="005755FF">
        <w:t xml:space="preserve">these </w:t>
      </w:r>
      <w:r>
        <w:t>County Bylaws.</w:t>
      </w:r>
    </w:p>
    <w:p w:rsidR="00AB0C88" w:rsidRDefault="002E36A9">
      <w:pPr>
        <w:pStyle w:val="TextBody"/>
        <w:numPr>
          <w:ilvl w:val="0"/>
          <w:numId w:val="16"/>
        </w:numPr>
        <w:rPr>
          <w:sz w:val="21"/>
        </w:rPr>
      </w:pPr>
      <w:r>
        <w:t xml:space="preserve">The County Chairman shall issue the call for the Precinct Caucuses by publishing a notice of the number of Delegates to be selected from each precinct, the date, time, and place for each caucus in a newspaper(s) of general circulation in </w:t>
      </w:r>
      <w:r w:rsidR="005755FF">
        <w:t>Campbell</w:t>
      </w:r>
      <w:r>
        <w:t xml:space="preserve"> County not less than ten (10) days prior to the Precinct Caucuses.</w:t>
      </w:r>
    </w:p>
    <w:p w:rsidR="00AB0C88" w:rsidRDefault="002E36A9">
      <w:pPr>
        <w:pStyle w:val="TextBody"/>
        <w:numPr>
          <w:ilvl w:val="0"/>
          <w:numId w:val="16"/>
        </w:numPr>
        <w:rPr>
          <w:sz w:val="21"/>
        </w:rPr>
      </w:pPr>
      <w:r>
        <w:t xml:space="preserve">Several Precinct Caucuses may be held in a single location. </w:t>
      </w:r>
      <w:r w:rsidR="005755FF">
        <w:t xml:space="preserve">In any year that </w:t>
      </w:r>
      <w:r w:rsidR="007E3F70">
        <w:t xml:space="preserve">it </w:t>
      </w:r>
      <w:r w:rsidR="005755FF">
        <w:t xml:space="preserve">is practicable, the County Party shall hold an All-Precinct Caucus at a central location in Campbell County. </w:t>
      </w:r>
      <w:r>
        <w:t>All Republicans who have registered within the precinct at the dates of the call of the Precinct Caucus shall be entitled to participate and vote at the Precinct Caucus.</w:t>
      </w:r>
    </w:p>
    <w:p w:rsidR="00AB0C88" w:rsidRDefault="002E36A9">
      <w:pPr>
        <w:pStyle w:val="TextBody"/>
        <w:numPr>
          <w:ilvl w:val="0"/>
          <w:numId w:val="16"/>
        </w:numPr>
      </w:pPr>
      <w:r>
        <w:t xml:space="preserve">Proof of such residence and registration shall be by the County Clerk's voter list as of the date of the call of the </w:t>
      </w:r>
      <w:r w:rsidR="005755FF">
        <w:t>P</w:t>
      </w:r>
      <w:r>
        <w:t xml:space="preserve">recinct </w:t>
      </w:r>
      <w:r w:rsidR="005755FF">
        <w:t>C</w:t>
      </w:r>
      <w:r>
        <w:t>aucus.</w:t>
      </w:r>
    </w:p>
    <w:p w:rsidR="00AB0C88" w:rsidRDefault="002E36A9">
      <w:pPr>
        <w:pStyle w:val="Heading2"/>
        <w:rPr>
          <w:b w:val="0"/>
          <w:sz w:val="28"/>
        </w:rPr>
      </w:pPr>
      <w:bookmarkStart w:id="21" w:name="_Toc536428756"/>
      <w:r>
        <w:t xml:space="preserve">Apportionment </w:t>
      </w:r>
      <w:r w:rsidR="00B87289">
        <w:t>of Precinct Delegates t</w:t>
      </w:r>
      <w:r>
        <w:t>o County Convention</w:t>
      </w:r>
      <w:bookmarkEnd w:id="21"/>
    </w:p>
    <w:p w:rsidR="00AB0C88" w:rsidRDefault="002E36A9">
      <w:pPr>
        <w:pStyle w:val="TextBody"/>
        <w:numPr>
          <w:ilvl w:val="0"/>
          <w:numId w:val="17"/>
        </w:numPr>
        <w:rPr>
          <w:sz w:val="21"/>
        </w:rPr>
      </w:pPr>
      <w:r>
        <w:t>The</w:t>
      </w:r>
      <w:r w:rsidR="005755FF">
        <w:t>se</w:t>
      </w:r>
      <w:r>
        <w:t xml:space="preserve"> County Bylaws may designate the total number of Delegates to be elected to the County Convention. If the</w:t>
      </w:r>
      <w:r w:rsidR="0085763C">
        <w:t>y</w:t>
      </w:r>
      <w:r>
        <w:t xml:space="preserve"> do not designate the total number of Delegates to be elected to the County Convention, the County Executive Committee is authorized to designate that number.</w:t>
      </w:r>
    </w:p>
    <w:p w:rsidR="00AB0C88" w:rsidRDefault="002E36A9">
      <w:pPr>
        <w:pStyle w:val="TextBody"/>
        <w:numPr>
          <w:ilvl w:val="0"/>
          <w:numId w:val="17"/>
        </w:numPr>
        <w:rPr>
          <w:sz w:val="21"/>
        </w:rPr>
      </w:pPr>
      <w:r>
        <w:t>The Delegates to which each precinct shall be entitled at the County Convention shall be determined, as nearly as possible, in proportion to the total votes cast in each precinct for the Republican candidate for the office of U.S. House of Representatives at the preceding general election.</w:t>
      </w:r>
    </w:p>
    <w:p w:rsidR="00AB0C88" w:rsidRPr="00022006" w:rsidRDefault="002E36A9">
      <w:pPr>
        <w:pStyle w:val="TextBody"/>
        <w:numPr>
          <w:ilvl w:val="0"/>
          <w:numId w:val="17"/>
        </w:numPr>
        <w:rPr>
          <w:sz w:val="21"/>
          <w:highlight w:val="yellow"/>
        </w:rPr>
      </w:pPr>
      <w:r>
        <w:lastRenderedPageBreak/>
        <w:t>Each precinct shall be entitle</w:t>
      </w:r>
      <w:r w:rsidR="00C9558A">
        <w:t xml:space="preserve">d to at least two (2) Delegates </w:t>
      </w:r>
      <w:r w:rsidR="00C9558A" w:rsidRPr="00022006">
        <w:rPr>
          <w:highlight w:val="yellow"/>
        </w:rPr>
        <w:t>in addition to its Precinct Committeemen and Precinct Committeewomen.</w:t>
      </w:r>
    </w:p>
    <w:p w:rsidR="00AB0C88" w:rsidRDefault="00B87289">
      <w:pPr>
        <w:pStyle w:val="Heading2"/>
        <w:rPr>
          <w:b w:val="0"/>
          <w:sz w:val="28"/>
        </w:rPr>
      </w:pPr>
      <w:bookmarkStart w:id="22" w:name="_Toc536428757"/>
      <w:r>
        <w:t>Conduct o</w:t>
      </w:r>
      <w:r w:rsidR="002E36A9">
        <w:t>f Precinct Caucuses</w:t>
      </w:r>
      <w:bookmarkEnd w:id="22"/>
    </w:p>
    <w:p w:rsidR="00AB0C88" w:rsidRDefault="002E36A9">
      <w:pPr>
        <w:pStyle w:val="TextBody"/>
        <w:numPr>
          <w:ilvl w:val="0"/>
          <w:numId w:val="18"/>
        </w:numPr>
        <w:rPr>
          <w:sz w:val="21"/>
        </w:rPr>
      </w:pPr>
      <w:r>
        <w:t>Either a Precinct Committeeman or Precinct Committeewoman in attendance at the Precinct Caucus shall be elected Caucus Chairman.</w:t>
      </w:r>
      <w:r w:rsidR="0085763C">
        <w:t xml:space="preserve"> In the event of an All-Precinct Caucus, the County Chairman or his designee shall preside.</w:t>
      </w:r>
    </w:p>
    <w:p w:rsidR="00AB0C88" w:rsidRDefault="002E36A9">
      <w:pPr>
        <w:pStyle w:val="TextBody"/>
        <w:numPr>
          <w:ilvl w:val="0"/>
          <w:numId w:val="18"/>
        </w:numPr>
        <w:rPr>
          <w:sz w:val="21"/>
        </w:rPr>
      </w:pPr>
      <w:r>
        <w:t>In the event there is neither a Precinct Committeeman nor a Precinct Committeewoman in attendance, those assembled and qualified to vote shall elect from among them a person to serve as Caucus Chairman.</w:t>
      </w:r>
    </w:p>
    <w:p w:rsidR="00AB0C88" w:rsidRDefault="002E36A9">
      <w:pPr>
        <w:pStyle w:val="TextBody"/>
        <w:numPr>
          <w:ilvl w:val="0"/>
          <w:numId w:val="18"/>
        </w:numPr>
        <w:rPr>
          <w:sz w:val="21"/>
        </w:rPr>
      </w:pPr>
      <w:r>
        <w:t xml:space="preserve">The Chairman shall take nominations of qualified Republicans residing within the precinct to be Delegates or Alternates to the County Convention and shall call for any Resolutions, Platform planks </w:t>
      </w:r>
      <w:r w:rsidR="0085763C">
        <w:t>and</w:t>
      </w:r>
      <w:r>
        <w:t xml:space="preserve"> County or State Bylaw changes to come before the caucus.</w:t>
      </w:r>
    </w:p>
    <w:p w:rsidR="00AB0C88" w:rsidRDefault="002E36A9">
      <w:pPr>
        <w:pStyle w:val="TextBody"/>
        <w:numPr>
          <w:ilvl w:val="0"/>
          <w:numId w:val="18"/>
        </w:numPr>
        <w:rPr>
          <w:sz w:val="21"/>
        </w:rPr>
      </w:pPr>
      <w:r>
        <w:t>The election of Delegates and Alternates shall be by secret ballot, if desired by anyone in attendance at the Precinct Caucus.</w:t>
      </w:r>
    </w:p>
    <w:p w:rsidR="00AB0C88" w:rsidRDefault="002E36A9">
      <w:pPr>
        <w:pStyle w:val="TextBody"/>
        <w:numPr>
          <w:ilvl w:val="0"/>
          <w:numId w:val="18"/>
        </w:numPr>
        <w:rPr>
          <w:sz w:val="21"/>
        </w:rPr>
      </w:pPr>
      <w:r>
        <w:t>The Caucus Chairman shall, within the next five (5) days, certify in writing to the County Chairman the names of those elected Delegates and Alternates to the County Convention from that precinct, and all Resolution</w:t>
      </w:r>
      <w:r w:rsidR="0085763C">
        <w:t>s</w:t>
      </w:r>
      <w:r>
        <w:t>, Platform planks and County or State Bylaw changes proposed by the Precinct Caucus.</w:t>
      </w:r>
    </w:p>
    <w:p w:rsidR="00AB0C88" w:rsidRDefault="002E36A9">
      <w:pPr>
        <w:pStyle w:val="Heading2"/>
        <w:rPr>
          <w:b w:val="0"/>
          <w:sz w:val="28"/>
        </w:rPr>
      </w:pPr>
      <w:bookmarkStart w:id="23" w:name="__RefHeading__1188_385515927"/>
      <w:bookmarkStart w:id="24" w:name="_Toc536428758"/>
      <w:bookmarkEnd w:id="23"/>
      <w:r>
        <w:t>Meeting</w:t>
      </w:r>
      <w:bookmarkEnd w:id="24"/>
    </w:p>
    <w:p w:rsidR="00AB0C88" w:rsidRDefault="002E36A9">
      <w:pPr>
        <w:pStyle w:val="TextBody"/>
        <w:numPr>
          <w:ilvl w:val="0"/>
          <w:numId w:val="19"/>
        </w:numPr>
        <w:rPr>
          <w:sz w:val="21"/>
        </w:rPr>
      </w:pPr>
      <w:r>
        <w:t>The State Central Committee shall determine the date(s) of the County Conventions consistent with state statutes.</w:t>
      </w:r>
    </w:p>
    <w:p w:rsidR="00AB0C88" w:rsidRDefault="00B87289">
      <w:pPr>
        <w:pStyle w:val="Heading2"/>
        <w:rPr>
          <w:b w:val="0"/>
          <w:sz w:val="28"/>
        </w:rPr>
      </w:pPr>
      <w:bookmarkStart w:id="25" w:name="_Toc536428759"/>
      <w:r>
        <w:t>Notice o</w:t>
      </w:r>
      <w:r w:rsidR="002E36A9">
        <w:t>f Meeting</w:t>
      </w:r>
      <w:bookmarkEnd w:id="25"/>
    </w:p>
    <w:p w:rsidR="00AB0C88" w:rsidRDefault="002E36A9">
      <w:pPr>
        <w:pStyle w:val="TextBody"/>
        <w:numPr>
          <w:ilvl w:val="0"/>
          <w:numId w:val="20"/>
        </w:numPr>
        <w:rPr>
          <w:sz w:val="21"/>
        </w:rPr>
      </w:pPr>
      <w:r>
        <w:t>Notice of the County Convention shall be published in a newspaper of general circulation, no later than fifteen (15) days prior to the County Convention.</w:t>
      </w:r>
    </w:p>
    <w:p w:rsidR="00AB0C88" w:rsidRDefault="002E36A9">
      <w:pPr>
        <w:pStyle w:val="Heading2"/>
        <w:rPr>
          <w:b w:val="0"/>
          <w:sz w:val="28"/>
        </w:rPr>
      </w:pPr>
      <w:bookmarkStart w:id="26" w:name="_Toc536428760"/>
      <w:r>
        <w:t>Powers</w:t>
      </w:r>
      <w:bookmarkEnd w:id="26"/>
    </w:p>
    <w:p w:rsidR="00AB0C88" w:rsidRDefault="002E36A9">
      <w:pPr>
        <w:pStyle w:val="TextBody"/>
        <w:numPr>
          <w:ilvl w:val="0"/>
          <w:numId w:val="21"/>
        </w:numPr>
        <w:rPr>
          <w:sz w:val="21"/>
        </w:rPr>
      </w:pPr>
      <w:r>
        <w:t>The Delegates to a County Convention shall have, but not be limited to, the following powers:</w:t>
      </w:r>
    </w:p>
    <w:p w:rsidR="00AB0C88" w:rsidRDefault="002E36A9">
      <w:pPr>
        <w:pStyle w:val="TextBody"/>
        <w:numPr>
          <w:ilvl w:val="1"/>
          <w:numId w:val="21"/>
        </w:numPr>
        <w:rPr>
          <w:sz w:val="21"/>
        </w:rPr>
      </w:pPr>
      <w:r>
        <w:t xml:space="preserve">To adopt or amend the </w:t>
      </w:r>
      <w:r w:rsidR="00B84D4A">
        <w:t xml:space="preserve">County </w:t>
      </w:r>
      <w:r>
        <w:t>Bylaws of the County Party</w:t>
      </w:r>
      <w:r w:rsidR="004E7E4C">
        <w:t>.</w:t>
      </w:r>
    </w:p>
    <w:p w:rsidR="00AB0C88" w:rsidRDefault="002E36A9">
      <w:pPr>
        <w:pStyle w:val="TextBody"/>
        <w:numPr>
          <w:ilvl w:val="1"/>
          <w:numId w:val="21"/>
        </w:numPr>
        <w:rPr>
          <w:sz w:val="21"/>
        </w:rPr>
      </w:pPr>
      <w:r>
        <w:t>To elect the Delegate and/or Alternate to the Republican National Convention.</w:t>
      </w:r>
    </w:p>
    <w:p w:rsidR="00AB0C88" w:rsidRDefault="002E36A9">
      <w:pPr>
        <w:pStyle w:val="TextBody"/>
        <w:numPr>
          <w:ilvl w:val="1"/>
          <w:numId w:val="21"/>
        </w:numPr>
        <w:rPr>
          <w:sz w:val="21"/>
        </w:rPr>
      </w:pPr>
      <w:r>
        <w:t>To adopt Resolutions and Platform planks which shall be submitted to the State Convention.</w:t>
      </w:r>
    </w:p>
    <w:p w:rsidR="00AB0C88" w:rsidRDefault="002E36A9">
      <w:pPr>
        <w:pStyle w:val="TextBody"/>
        <w:numPr>
          <w:ilvl w:val="1"/>
          <w:numId w:val="21"/>
        </w:numPr>
        <w:rPr>
          <w:sz w:val="21"/>
        </w:rPr>
      </w:pPr>
      <w:r>
        <w:t>To propose changes to the State Party Bylaws, which shall be submitted to the State Convention.</w:t>
      </w:r>
    </w:p>
    <w:p w:rsidR="00AB0C88" w:rsidRDefault="00B87289">
      <w:pPr>
        <w:pStyle w:val="Heading2"/>
        <w:rPr>
          <w:b w:val="0"/>
          <w:sz w:val="28"/>
        </w:rPr>
      </w:pPr>
      <w:bookmarkStart w:id="27" w:name="_Toc536428761"/>
      <w:r>
        <w:t>Conduct o</w:t>
      </w:r>
      <w:r w:rsidR="002E36A9">
        <w:t>f County Convention</w:t>
      </w:r>
      <w:bookmarkEnd w:id="27"/>
    </w:p>
    <w:p w:rsidR="00AB0C88" w:rsidRDefault="002E36A9">
      <w:pPr>
        <w:pStyle w:val="TextBody"/>
        <w:numPr>
          <w:ilvl w:val="0"/>
          <w:numId w:val="22"/>
        </w:numPr>
      </w:pPr>
      <w:r>
        <w:t xml:space="preserve">Presiding Officer. The County Chairman properly elected at the prior March meeting of the County Central Committee, </w:t>
      </w:r>
      <w:r w:rsidR="006909E9">
        <w:t xml:space="preserve">or </w:t>
      </w:r>
      <w:r>
        <w:t xml:space="preserve">his successor, shall serve as Chairman of the County Convention. </w:t>
      </w:r>
      <w:r w:rsidR="006909E9">
        <w:t xml:space="preserve">In the event the County Chairman cannot preside, his County Vice Chairman shall </w:t>
      </w:r>
      <w:r w:rsidR="006909E9">
        <w:lastRenderedPageBreak/>
        <w:t xml:space="preserve">be the Presiding Officer. </w:t>
      </w:r>
      <w:r>
        <w:t>If two (2) consecutive tie votes on a question occur, the C</w:t>
      </w:r>
      <w:r w:rsidR="006909E9">
        <w:t>onvention</w:t>
      </w:r>
      <w:r>
        <w:t xml:space="preserve"> Chairman, at his discretion, shall either vote to break the tie or decide the vote by casting lots, whether or not he is a Delegate to the County Convention.</w:t>
      </w:r>
    </w:p>
    <w:p w:rsidR="00AB0C88" w:rsidRDefault="002E36A9">
      <w:pPr>
        <w:pStyle w:val="TextBody"/>
        <w:numPr>
          <w:ilvl w:val="0"/>
          <w:numId w:val="22"/>
        </w:numPr>
        <w:rPr>
          <w:sz w:val="21"/>
        </w:rPr>
      </w:pPr>
      <w:r>
        <w:t>Quorum. Those Delegates attending a properly called County Convention shall constitute a quorum.</w:t>
      </w:r>
    </w:p>
    <w:p w:rsidR="00AB0C88" w:rsidRDefault="002E36A9">
      <w:pPr>
        <w:pStyle w:val="TextBody"/>
        <w:numPr>
          <w:ilvl w:val="0"/>
          <w:numId w:val="22"/>
        </w:numPr>
        <w:rPr>
          <w:sz w:val="21"/>
        </w:rPr>
      </w:pPr>
      <w:r>
        <w:t xml:space="preserve">Proxy Votes. Vote by proxy shall not be allowed at </w:t>
      </w:r>
      <w:r w:rsidR="006909E9">
        <w:t>the</w:t>
      </w:r>
      <w:r>
        <w:t xml:space="preserve"> County Convention.</w:t>
      </w:r>
    </w:p>
    <w:p w:rsidR="00AB0C88" w:rsidRDefault="002E36A9">
      <w:pPr>
        <w:pStyle w:val="TextBody"/>
        <w:numPr>
          <w:ilvl w:val="0"/>
          <w:numId w:val="22"/>
        </w:numPr>
        <w:rPr>
          <w:sz w:val="21"/>
        </w:rPr>
      </w:pPr>
      <w:r>
        <w:t xml:space="preserve">Unit Rule. The unit rule method of voting shall not be adopted by </w:t>
      </w:r>
      <w:r w:rsidR="006909E9">
        <w:t>the</w:t>
      </w:r>
      <w:r>
        <w:t xml:space="preserve"> County Convention.</w:t>
      </w:r>
    </w:p>
    <w:p w:rsidR="00AB0C88" w:rsidRDefault="002E36A9">
      <w:pPr>
        <w:pStyle w:val="Heading2"/>
        <w:rPr>
          <w:b w:val="0"/>
          <w:sz w:val="28"/>
        </w:rPr>
      </w:pPr>
      <w:bookmarkStart w:id="28" w:name="_Toc536428762"/>
      <w:r>
        <w:t>Committees</w:t>
      </w:r>
      <w:bookmarkEnd w:id="28"/>
    </w:p>
    <w:p w:rsidR="00AB0C88" w:rsidRDefault="00BF76AB">
      <w:pPr>
        <w:pStyle w:val="TextBody"/>
        <w:numPr>
          <w:ilvl w:val="0"/>
          <w:numId w:val="23"/>
        </w:numPr>
        <w:rPr>
          <w:sz w:val="21"/>
        </w:rPr>
      </w:pPr>
      <w:r>
        <w:t xml:space="preserve">A </w:t>
      </w:r>
      <w:r w:rsidR="002E36A9">
        <w:t xml:space="preserve">Credentials Committee shall act at the County Convention. A Bylaws Committee, Platform Committee, Resolutions Committee, Nominating Committee and other committees as provided by </w:t>
      </w:r>
      <w:r w:rsidR="006909E9">
        <w:t>these</w:t>
      </w:r>
      <w:r w:rsidR="002E36A9">
        <w:t xml:space="preserve"> Bylaws may act at the County Convention. The powers and duties of committees, if formed, shall be as follows:</w:t>
      </w:r>
    </w:p>
    <w:p w:rsidR="00AB0C88" w:rsidRDefault="002E36A9">
      <w:pPr>
        <w:pStyle w:val="TextBody"/>
        <w:numPr>
          <w:ilvl w:val="1"/>
          <w:numId w:val="23"/>
        </w:numPr>
        <w:rPr>
          <w:sz w:val="21"/>
        </w:rPr>
      </w:pPr>
      <w:r>
        <w:t>Credentials. The Credentials Committee shall consist of the County Secretary and other members appointed by the County Chairman. The committee shall be responsible for examining and certifying credentials of all Delegates and Alternates to the County Convention.</w:t>
      </w:r>
    </w:p>
    <w:p w:rsidR="00AB0C88" w:rsidRDefault="002E36A9">
      <w:pPr>
        <w:pStyle w:val="TextBody"/>
        <w:numPr>
          <w:ilvl w:val="1"/>
          <w:numId w:val="23"/>
        </w:numPr>
        <w:rPr>
          <w:sz w:val="21"/>
        </w:rPr>
      </w:pPr>
      <w:r>
        <w:t xml:space="preserve">Bylaws. The Bylaws Committee shall consist of members appointed by the County Chairman. The Committee shall meet at least one (1) week prior to the County Convention or as provided by </w:t>
      </w:r>
      <w:r w:rsidR="00AC5708">
        <w:t xml:space="preserve">these </w:t>
      </w:r>
      <w:r>
        <w:t xml:space="preserve">Bylaws to draft and propose revisions to the County and/or State Bylaws to be presented </w:t>
      </w:r>
      <w:r w:rsidR="006909E9">
        <w:t>to</w:t>
      </w:r>
      <w:r>
        <w:t xml:space="preserve"> the County Convention. However, nothing shall preclude any Delegate from submitting additional County or State Bylaw revisions from the floor, in writing, at the County Convention.</w:t>
      </w:r>
    </w:p>
    <w:p w:rsidR="00AB0C88" w:rsidRDefault="002E36A9">
      <w:pPr>
        <w:pStyle w:val="TextBody"/>
        <w:numPr>
          <w:ilvl w:val="1"/>
          <w:numId w:val="23"/>
        </w:numPr>
        <w:rPr>
          <w:sz w:val="21"/>
        </w:rPr>
      </w:pPr>
      <w:r>
        <w:t xml:space="preserve">Platform. The Platform Committee shall consist of members appointed by the County Chairman. The Committee shall meet at least one (1) week prior to the County Convention or as provided by </w:t>
      </w:r>
      <w:r w:rsidR="006909E9">
        <w:t>these</w:t>
      </w:r>
      <w:r>
        <w:t xml:space="preserve"> Bylaws, to draft platform proposals pertaining to timeless principles of the Republican Party to be presented to the County Convention. However, nothing shall preclude any Delegate from submitting additional platform proposals from the floor, in writing, at the County Convention.</w:t>
      </w:r>
    </w:p>
    <w:p w:rsidR="00AB0C88" w:rsidRDefault="002E36A9">
      <w:pPr>
        <w:pStyle w:val="TextBody"/>
        <w:numPr>
          <w:ilvl w:val="1"/>
          <w:numId w:val="23"/>
        </w:numPr>
        <w:rPr>
          <w:sz w:val="21"/>
        </w:rPr>
      </w:pPr>
      <w:r>
        <w:t xml:space="preserve">Resolutions. The Resolutions Committee shall consist of members appointed by the County Chairman. The committee shall meet at least one (1) week prior to the County Convention or as provided by </w:t>
      </w:r>
      <w:r w:rsidR="006909E9">
        <w:t>these</w:t>
      </w:r>
      <w:r>
        <w:t xml:space="preserve"> Bylaws. The committee shall be responsible for drafting resolutions, acting on specific issues of the day, governed by the principles articulated in the Party Platforms to be presented to the County Convention. However, nothing shall preclude any Delegate from submitting additional resolutions from the floor, in writing, at the County Convention.</w:t>
      </w:r>
    </w:p>
    <w:p w:rsidR="00AB0C88" w:rsidRDefault="002E36A9">
      <w:pPr>
        <w:pStyle w:val="TextBody"/>
        <w:numPr>
          <w:ilvl w:val="1"/>
          <w:numId w:val="23"/>
        </w:numPr>
      </w:pPr>
      <w:r>
        <w:t xml:space="preserve">Nominating. The Nominating Committee shall consist of members appointed by the County Chairman. The committee shall meet at least one (1) week prior to the County Convention or as provided by </w:t>
      </w:r>
      <w:r w:rsidR="00794DA9">
        <w:t>these</w:t>
      </w:r>
      <w:r>
        <w:t xml:space="preserve"> Bylaws, to prepare a slate of nominations for Delegates and Alternates to the State Convention to be presented to the County Convention. In any year in which the Republican National Convention will be called, the committee may, at its meeting </w:t>
      </w:r>
      <w:r>
        <w:lastRenderedPageBreak/>
        <w:t>prior to the County Convention, prepare a slate of nominations for Delegates and/or Alternates to the Republican National Convention (as designated by</w:t>
      </w:r>
      <w:r w:rsidR="00794DA9">
        <w:t xml:space="preserve"> State</w:t>
      </w:r>
      <w:r>
        <w:t xml:space="preserve"> Bylaws) to be presented to the County Convention. However, nothing shall preclude any Delegate from submitting additional qualified nominations from the floor at the County Convention.</w:t>
      </w:r>
    </w:p>
    <w:p w:rsidR="00AB0C88" w:rsidRDefault="002E36A9">
      <w:pPr>
        <w:pStyle w:val="TextBody"/>
        <w:numPr>
          <w:ilvl w:val="0"/>
          <w:numId w:val="23"/>
        </w:numPr>
        <w:rPr>
          <w:sz w:val="21"/>
        </w:rPr>
      </w:pPr>
      <w:r>
        <w:t>Platforms, Resolutions and Bylaws adopted at the County Convention shall be submitted to the Executive Director of the State Party no later than thirty</w:t>
      </w:r>
      <w:r w:rsidR="00794DA9">
        <w:t xml:space="preserve"> (30)</w:t>
      </w:r>
      <w:r>
        <w:t xml:space="preserve"> days prior to the State Convention. Failure to submit the adopted Platforms, Resolutions and Bylaws by this deadline may result in those not being considered by State Convention Committees.</w:t>
      </w:r>
    </w:p>
    <w:p w:rsidR="00AB0C88" w:rsidRDefault="00B87289">
      <w:pPr>
        <w:pStyle w:val="Heading2"/>
        <w:rPr>
          <w:b w:val="0"/>
          <w:sz w:val="28"/>
        </w:rPr>
      </w:pPr>
      <w:bookmarkStart w:id="29" w:name="_Toc536428763"/>
      <w:r>
        <w:t>Order o</w:t>
      </w:r>
      <w:r w:rsidR="002E36A9">
        <w:t>f Business</w:t>
      </w:r>
      <w:bookmarkEnd w:id="29"/>
    </w:p>
    <w:p w:rsidR="00AB0C88" w:rsidRDefault="002E36A9">
      <w:pPr>
        <w:pStyle w:val="TextBody"/>
        <w:numPr>
          <w:ilvl w:val="0"/>
          <w:numId w:val="24"/>
        </w:numPr>
        <w:rPr>
          <w:sz w:val="21"/>
        </w:rPr>
      </w:pPr>
      <w:r>
        <w:t>The order of business at the County Convention shall be as follows:</w:t>
      </w:r>
    </w:p>
    <w:p w:rsidR="00AB0C88" w:rsidRDefault="002E36A9">
      <w:pPr>
        <w:pStyle w:val="TextBody"/>
        <w:numPr>
          <w:ilvl w:val="1"/>
          <w:numId w:val="24"/>
        </w:numPr>
        <w:rPr>
          <w:sz w:val="21"/>
        </w:rPr>
      </w:pPr>
      <w:r>
        <w:t>Call to order by the County Chair</w:t>
      </w:r>
      <w:r w:rsidR="00794DA9">
        <w:t>man, or the presiding officer</w:t>
      </w:r>
    </w:p>
    <w:p w:rsidR="00AB0C88" w:rsidRDefault="002E36A9">
      <w:pPr>
        <w:pStyle w:val="TextBody"/>
        <w:numPr>
          <w:ilvl w:val="1"/>
          <w:numId w:val="24"/>
        </w:numPr>
        <w:rPr>
          <w:sz w:val="21"/>
        </w:rPr>
      </w:pPr>
      <w:r>
        <w:t>Report of the Credentials Committee</w:t>
      </w:r>
    </w:p>
    <w:p w:rsidR="00AB0C88" w:rsidRDefault="002E36A9">
      <w:pPr>
        <w:pStyle w:val="TextBody"/>
        <w:numPr>
          <w:ilvl w:val="1"/>
          <w:numId w:val="24"/>
        </w:numPr>
        <w:rPr>
          <w:sz w:val="21"/>
        </w:rPr>
      </w:pPr>
      <w:r>
        <w:t>Report of the Bylaws Committee</w:t>
      </w:r>
    </w:p>
    <w:p w:rsidR="00AB0C88" w:rsidRDefault="002E36A9">
      <w:pPr>
        <w:pStyle w:val="TextBody"/>
        <w:numPr>
          <w:ilvl w:val="1"/>
          <w:numId w:val="24"/>
        </w:numPr>
        <w:rPr>
          <w:sz w:val="21"/>
        </w:rPr>
      </w:pPr>
      <w:r>
        <w:t>Report of the Platform Committee</w:t>
      </w:r>
    </w:p>
    <w:p w:rsidR="00AB0C88" w:rsidRDefault="002E36A9">
      <w:pPr>
        <w:pStyle w:val="TextBody"/>
        <w:numPr>
          <w:ilvl w:val="1"/>
          <w:numId w:val="24"/>
        </w:numPr>
        <w:rPr>
          <w:sz w:val="21"/>
        </w:rPr>
      </w:pPr>
      <w:r>
        <w:t>Report of the Resolutions Committee</w:t>
      </w:r>
    </w:p>
    <w:p w:rsidR="00AB0C88" w:rsidRDefault="002E36A9">
      <w:pPr>
        <w:pStyle w:val="TextBody"/>
        <w:numPr>
          <w:ilvl w:val="1"/>
          <w:numId w:val="24"/>
        </w:numPr>
        <w:rPr>
          <w:sz w:val="21"/>
        </w:rPr>
      </w:pPr>
      <w:r>
        <w:t>Report of the Nominating Committee</w:t>
      </w:r>
    </w:p>
    <w:p w:rsidR="00AB0C88" w:rsidRDefault="002E36A9">
      <w:pPr>
        <w:pStyle w:val="TextBody"/>
        <w:numPr>
          <w:ilvl w:val="1"/>
          <w:numId w:val="24"/>
        </w:numPr>
        <w:rPr>
          <w:sz w:val="21"/>
        </w:rPr>
      </w:pPr>
      <w:r>
        <w:t>Elections</w:t>
      </w:r>
    </w:p>
    <w:p w:rsidR="00AB0C88" w:rsidRDefault="002E36A9">
      <w:pPr>
        <w:pStyle w:val="TextBody"/>
        <w:numPr>
          <w:ilvl w:val="1"/>
          <w:numId w:val="24"/>
        </w:numPr>
        <w:rPr>
          <w:sz w:val="21"/>
        </w:rPr>
      </w:pPr>
      <w:r>
        <w:t>Other Business</w:t>
      </w:r>
    </w:p>
    <w:p w:rsidR="00AB0C88" w:rsidRDefault="002E36A9">
      <w:pPr>
        <w:pStyle w:val="TextBody"/>
        <w:numPr>
          <w:ilvl w:val="1"/>
          <w:numId w:val="24"/>
        </w:numPr>
        <w:rPr>
          <w:sz w:val="21"/>
        </w:rPr>
      </w:pPr>
      <w:r>
        <w:t>Adjournment</w:t>
      </w:r>
    </w:p>
    <w:p w:rsidR="00AB0C88" w:rsidRDefault="002E36A9">
      <w:pPr>
        <w:pStyle w:val="TextBody"/>
        <w:numPr>
          <w:ilvl w:val="0"/>
          <w:numId w:val="24"/>
        </w:numPr>
        <w:rPr>
          <w:sz w:val="21"/>
        </w:rPr>
      </w:pPr>
      <w:r>
        <w:t xml:space="preserve">The County Chairman, </w:t>
      </w:r>
      <w:r w:rsidR="00794DA9">
        <w:t xml:space="preserve">or the presiding officer, </w:t>
      </w:r>
      <w:r>
        <w:t xml:space="preserve">at his discretion, may change the order of business prior to convening the </w:t>
      </w:r>
      <w:r w:rsidR="00856EA5">
        <w:t xml:space="preserve">County </w:t>
      </w:r>
      <w:r>
        <w:t xml:space="preserve">Convention. After the </w:t>
      </w:r>
      <w:r w:rsidR="00794DA9">
        <w:t xml:space="preserve">County </w:t>
      </w:r>
      <w:r>
        <w:t>Convention is convened, the order of business may be changed by a majority vote of the Delegates.</w:t>
      </w:r>
    </w:p>
    <w:p w:rsidR="00AB0C88" w:rsidRDefault="002E36A9">
      <w:pPr>
        <w:pStyle w:val="Heading2"/>
        <w:rPr>
          <w:b w:val="0"/>
          <w:sz w:val="28"/>
        </w:rPr>
      </w:pPr>
      <w:bookmarkStart w:id="30" w:name="_Toc536428764"/>
      <w:r>
        <w:t>Roll Call Votes</w:t>
      </w:r>
      <w:bookmarkEnd w:id="30"/>
    </w:p>
    <w:p w:rsidR="00AB0C88" w:rsidRDefault="002E36A9">
      <w:pPr>
        <w:pStyle w:val="TextBody"/>
        <w:numPr>
          <w:ilvl w:val="0"/>
          <w:numId w:val="25"/>
        </w:numPr>
        <w:rPr>
          <w:sz w:val="21"/>
        </w:rPr>
      </w:pPr>
      <w:r>
        <w:t>A roll call vote ("Yeas" and "Nays") or a secret ballot vote upon any question presented at the County Convention may be ordered by the Chairman</w:t>
      </w:r>
      <w:r w:rsidR="00794DA9">
        <w:t xml:space="preserve"> of the County Convention</w:t>
      </w:r>
      <w:r>
        <w:t xml:space="preserve"> or can be compelled by a majority vote of the Delegates.</w:t>
      </w:r>
    </w:p>
    <w:p w:rsidR="00AB0C88" w:rsidRDefault="002E36A9">
      <w:pPr>
        <w:pStyle w:val="TextBody"/>
        <w:numPr>
          <w:ilvl w:val="0"/>
          <w:numId w:val="25"/>
        </w:numPr>
        <w:rPr>
          <w:sz w:val="21"/>
        </w:rPr>
        <w:sectPr w:rsidR="00AB0C88">
          <w:headerReference w:type="default" r:id="rId14"/>
          <w:footerReference w:type="default" r:id="rId15"/>
          <w:pgSz w:w="12240" w:h="15840"/>
          <w:pgMar w:top="1785" w:right="1134" w:bottom="1785" w:left="1134" w:header="1134" w:footer="1134" w:gutter="0"/>
          <w:cols w:space="720"/>
          <w:formProt w:val="0"/>
        </w:sectPr>
      </w:pPr>
      <w:r>
        <w:t>A request for a roll call vote or a secret ballot vote must be sought before the question is first voted upon. The preceding in no way interferes with the right of a Delegate to request a standing vote on questions presented to the County Convention.</w:t>
      </w:r>
    </w:p>
    <w:p w:rsidR="00AB0C88" w:rsidRDefault="00B87289">
      <w:pPr>
        <w:pStyle w:val="Heading1"/>
      </w:pPr>
      <w:bookmarkStart w:id="31" w:name="_Toc536428765"/>
      <w:r>
        <w:lastRenderedPageBreak/>
        <w:t>Ratification a</w:t>
      </w:r>
      <w:r w:rsidR="002E36A9">
        <w:t>nd Amendments</w:t>
      </w:r>
      <w:bookmarkEnd w:id="31"/>
    </w:p>
    <w:p w:rsidR="00AB0C88" w:rsidRDefault="002E36A9">
      <w:pPr>
        <w:pStyle w:val="Heading2"/>
        <w:rPr>
          <w:b w:val="0"/>
          <w:sz w:val="28"/>
        </w:rPr>
      </w:pPr>
      <w:bookmarkStart w:id="32" w:name="_Toc536428766"/>
      <w:r>
        <w:t>Ratification</w:t>
      </w:r>
      <w:bookmarkEnd w:id="32"/>
    </w:p>
    <w:p w:rsidR="00AB0C88" w:rsidRDefault="002E36A9">
      <w:pPr>
        <w:pStyle w:val="TextBody"/>
        <w:numPr>
          <w:ilvl w:val="0"/>
          <w:numId w:val="49"/>
        </w:numPr>
        <w:rPr>
          <w:sz w:val="21"/>
        </w:rPr>
      </w:pPr>
      <w:r>
        <w:t xml:space="preserve">These Bylaws, upon adoption by a majority vote of the Delegates elected to the </w:t>
      </w:r>
      <w:r w:rsidR="005E6134">
        <w:t>County</w:t>
      </w:r>
      <w:r>
        <w:t xml:space="preserve"> Convention, shall repeal and replace all Bylaws that preceded them and shall be binding upon adjournment of the convention at which they are adopted.</w:t>
      </w:r>
    </w:p>
    <w:p w:rsidR="00AB0C88" w:rsidRDefault="002E36A9">
      <w:pPr>
        <w:pStyle w:val="Heading2"/>
        <w:rPr>
          <w:b w:val="0"/>
          <w:sz w:val="28"/>
        </w:rPr>
      </w:pPr>
      <w:bookmarkStart w:id="33" w:name="_Toc536428767"/>
      <w:r>
        <w:t>Amendments</w:t>
      </w:r>
      <w:bookmarkEnd w:id="33"/>
    </w:p>
    <w:p w:rsidR="00AB0C88" w:rsidRDefault="002E36A9">
      <w:pPr>
        <w:pStyle w:val="TextBody"/>
        <w:numPr>
          <w:ilvl w:val="0"/>
          <w:numId w:val="50"/>
        </w:numPr>
        <w:rPr>
          <w:sz w:val="21"/>
        </w:rPr>
      </w:pPr>
      <w:r>
        <w:t xml:space="preserve">These Bylaws may be repealed or amended only by a majority vote of the Delegates elected to the </w:t>
      </w:r>
      <w:r w:rsidR="005E6134">
        <w:t>County</w:t>
      </w:r>
      <w:r>
        <w:t xml:space="preserve"> Convention.</w:t>
      </w:r>
    </w:p>
    <w:p w:rsidR="00AB0C88" w:rsidRDefault="002E36A9">
      <w:pPr>
        <w:pStyle w:val="TextBody"/>
        <w:numPr>
          <w:ilvl w:val="0"/>
          <w:numId w:val="50"/>
        </w:numPr>
        <w:rPr>
          <w:sz w:val="21"/>
        </w:rPr>
      </w:pPr>
      <w:r>
        <w:t xml:space="preserve">Amendments to these Bylaws shall become effective upon adjournment of the </w:t>
      </w:r>
      <w:r w:rsidR="005E6134">
        <w:t>County C</w:t>
      </w:r>
      <w:r>
        <w:t>onvention at which the amendments were approved.</w:t>
      </w:r>
    </w:p>
    <w:p w:rsidR="00AB0C88" w:rsidRDefault="002E36A9">
      <w:pPr>
        <w:pStyle w:val="TextBody"/>
        <w:numPr>
          <w:ilvl w:val="0"/>
          <w:numId w:val="50"/>
        </w:numPr>
        <w:rPr>
          <w:sz w:val="21"/>
        </w:rPr>
      </w:pPr>
      <w:r>
        <w:t xml:space="preserve">All amendments shall be certified by the </w:t>
      </w:r>
      <w:r w:rsidR="005E6134">
        <w:t>County</w:t>
      </w:r>
      <w:r>
        <w:t xml:space="preserve"> Chairman and </w:t>
      </w:r>
      <w:r w:rsidR="005E6134">
        <w:t>County</w:t>
      </w:r>
      <w:r>
        <w:t xml:space="preserve"> Secretary and shall be filed with the </w:t>
      </w:r>
      <w:r w:rsidR="005E6134">
        <w:t xml:space="preserve">County Clerk </w:t>
      </w:r>
      <w:r>
        <w:t xml:space="preserve">within thirty (30) days after adjournment of the </w:t>
      </w:r>
      <w:r w:rsidR="005E6134">
        <w:t>County</w:t>
      </w:r>
      <w:r>
        <w:t xml:space="preserve"> Convention.</w:t>
      </w:r>
    </w:p>
    <w:p w:rsidR="00AB0C88" w:rsidRDefault="002E36A9">
      <w:pPr>
        <w:pStyle w:val="Heading1"/>
        <w:pageBreakBefore w:val="0"/>
      </w:pPr>
      <w:bookmarkStart w:id="34" w:name="_Toc536428768"/>
      <w:r>
        <w:t>Severability</w:t>
      </w:r>
      <w:bookmarkEnd w:id="34"/>
    </w:p>
    <w:p w:rsidR="00AB0C88" w:rsidRDefault="002E36A9">
      <w:pPr>
        <w:pStyle w:val="TextBody"/>
      </w:pPr>
      <w:r>
        <w:t>These Bylaws are severable and, if any portions be declared void, all other portions shall remain binding and effective.</w:t>
      </w:r>
    </w:p>
    <w:p w:rsidR="00AB0C88" w:rsidRDefault="002E36A9">
      <w:pPr>
        <w:pStyle w:val="Heading1"/>
        <w:pageBreakBefore w:val="0"/>
      </w:pPr>
      <w:bookmarkStart w:id="35" w:name="_Toc536428769"/>
      <w:r>
        <w:t>Certification</w:t>
      </w:r>
      <w:bookmarkEnd w:id="35"/>
    </w:p>
    <w:p w:rsidR="00AB0C88" w:rsidRDefault="002E36A9">
      <w:pPr>
        <w:pStyle w:val="TextBody"/>
      </w:pPr>
      <w:r>
        <w:t xml:space="preserve">We do hereby certify that we are respectively the </w:t>
      </w:r>
      <w:r w:rsidR="005E6134">
        <w:t xml:space="preserve">Campbell County Republican Party Chairman and Campbell County Republican Party </w:t>
      </w:r>
      <w:r>
        <w:t xml:space="preserve">Secretary. It is further certified that the foregoing is a true and correct copy of the Bylaws of the </w:t>
      </w:r>
      <w:r w:rsidR="005E6134">
        <w:t>Campbell County</w:t>
      </w:r>
      <w:r>
        <w:t xml:space="preserve"> Republican Party, adopted at a properly called </w:t>
      </w:r>
      <w:r w:rsidR="005E6134">
        <w:t>Campbell County Party Convention</w:t>
      </w:r>
      <w:r>
        <w:t xml:space="preserve"> held in </w:t>
      </w:r>
      <w:r w:rsidR="005E6134">
        <w:t>Gillette</w:t>
      </w:r>
      <w:r>
        <w:t xml:space="preserve">, Wyoming on the </w:t>
      </w:r>
      <w:r w:rsidR="00022006">
        <w:t>21</w:t>
      </w:r>
      <w:r w:rsidR="00022006" w:rsidRPr="00022006">
        <w:rPr>
          <w:vertAlign w:val="superscript"/>
        </w:rPr>
        <w:t>st</w:t>
      </w:r>
      <w:r w:rsidR="00022006">
        <w:t xml:space="preserve"> </w:t>
      </w:r>
      <w:r>
        <w:t xml:space="preserve">day of </w:t>
      </w:r>
      <w:r w:rsidR="005E6134">
        <w:t>Ma</w:t>
      </w:r>
      <w:r w:rsidR="00022006">
        <w:t>y</w:t>
      </w:r>
      <w:r>
        <w:t>, 20</w:t>
      </w:r>
      <w:r w:rsidR="00022006">
        <w:t>20</w:t>
      </w:r>
      <w:r>
        <w:t>.</w:t>
      </w:r>
    </w:p>
    <w:p w:rsidR="00AB0C88" w:rsidRDefault="002E36A9">
      <w:pPr>
        <w:pStyle w:val="TextBody"/>
        <w:spacing w:before="720"/>
        <w:rPr>
          <w:sz w:val="21"/>
        </w:rPr>
      </w:pPr>
      <w:r>
        <w:t>____________________________</w:t>
      </w:r>
    </w:p>
    <w:p w:rsidR="00AB0C88" w:rsidRDefault="005E6134">
      <w:pPr>
        <w:pStyle w:val="TextBody"/>
      </w:pPr>
      <w:r>
        <w:t>Vicki Kissack</w:t>
      </w:r>
      <w:r w:rsidR="002E36A9">
        <w:t xml:space="preserve">, </w:t>
      </w:r>
      <w:r>
        <w:t>County</w:t>
      </w:r>
      <w:r w:rsidR="002E36A9">
        <w:t xml:space="preserve"> Chairman</w:t>
      </w:r>
    </w:p>
    <w:p w:rsidR="00AB0C88" w:rsidRDefault="002E36A9">
      <w:pPr>
        <w:pStyle w:val="TextBody"/>
        <w:spacing w:before="720"/>
        <w:rPr>
          <w:sz w:val="21"/>
        </w:rPr>
      </w:pPr>
      <w:r>
        <w:t>_____________________________________</w:t>
      </w:r>
    </w:p>
    <w:p w:rsidR="00AB0C88" w:rsidRDefault="005E6134">
      <w:pPr>
        <w:pStyle w:val="TextBody"/>
      </w:pPr>
      <w:r>
        <w:t>Barbara Luthy</w:t>
      </w:r>
      <w:r w:rsidR="002E36A9">
        <w:t xml:space="preserve">, </w:t>
      </w:r>
      <w:r>
        <w:t>County</w:t>
      </w:r>
      <w:r w:rsidR="002E36A9">
        <w:t xml:space="preserve"> Secretary</w:t>
      </w:r>
      <w:bookmarkStart w:id="36" w:name="_GoBack"/>
      <w:bookmarkEnd w:id="36"/>
    </w:p>
    <w:sectPr w:rsidR="00AB0C88">
      <w:headerReference w:type="default" r:id="rId16"/>
      <w:footerReference w:type="default" r:id="rId17"/>
      <w:pgSz w:w="12240" w:h="15840"/>
      <w:pgMar w:top="1785" w:right="1134" w:bottom="1785" w:left="1134" w:header="1134" w:footer="1134"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86B" w:rsidRDefault="00FC586B">
      <w:r>
        <w:separator/>
      </w:r>
    </w:p>
  </w:endnote>
  <w:endnote w:type="continuationSeparator" w:id="0">
    <w:p w:rsidR="00FC586B" w:rsidRDefault="00FC5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OpenSymbol">
    <w:altName w:val="Arial Unicode MS"/>
    <w:charset w:val="02"/>
    <w:family w:val="auto"/>
    <w:pitch w:val="default"/>
  </w:font>
  <w:font w:name="DejaVu Sans Mono">
    <w:charset w:val="01"/>
    <w:family w:val="modern"/>
    <w:pitch w:val="fixed"/>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210069"/>
      <w:docPartObj>
        <w:docPartGallery w:val="Page Numbers (Bottom of Page)"/>
        <w:docPartUnique/>
      </w:docPartObj>
    </w:sdtPr>
    <w:sdtEndPr>
      <w:rPr>
        <w:noProof/>
      </w:rPr>
    </w:sdtEndPr>
    <w:sdtContent>
      <w:p w:rsidR="00CA6608" w:rsidRDefault="00CA6608">
        <w:pPr>
          <w:pStyle w:val="Footer"/>
          <w:jc w:val="center"/>
        </w:pPr>
        <w:r>
          <w:fldChar w:fldCharType="begin"/>
        </w:r>
        <w:r>
          <w:instrText xml:space="preserve"> PAGE   \* MERGEFORMAT </w:instrText>
        </w:r>
        <w:r>
          <w:fldChar w:fldCharType="separate"/>
        </w:r>
        <w:r w:rsidR="0007499D">
          <w:rPr>
            <w:noProof/>
          </w:rPr>
          <w:t>3</w:t>
        </w:r>
        <w:r>
          <w:rPr>
            <w:noProof/>
          </w:rPr>
          <w:fldChar w:fldCharType="end"/>
        </w:r>
      </w:p>
    </w:sdtContent>
  </w:sdt>
  <w:p w:rsidR="00DE4699" w:rsidRDefault="00DE4699">
    <w:pP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9309893"/>
      <w:docPartObj>
        <w:docPartGallery w:val="Page Numbers (Bottom of Page)"/>
        <w:docPartUnique/>
      </w:docPartObj>
    </w:sdtPr>
    <w:sdtEndPr>
      <w:rPr>
        <w:noProof/>
      </w:rPr>
    </w:sdtEndPr>
    <w:sdtContent>
      <w:p w:rsidR="00CA6608" w:rsidRDefault="00CA6608">
        <w:pPr>
          <w:pStyle w:val="Footer"/>
          <w:jc w:val="center"/>
        </w:pPr>
        <w:r>
          <w:fldChar w:fldCharType="begin"/>
        </w:r>
        <w:r>
          <w:instrText xml:space="preserve"> PAGE   \* MERGEFORMAT </w:instrText>
        </w:r>
        <w:r>
          <w:fldChar w:fldCharType="separate"/>
        </w:r>
        <w:r w:rsidR="0007499D">
          <w:rPr>
            <w:noProof/>
          </w:rPr>
          <w:t>4</w:t>
        </w:r>
        <w:r>
          <w:rPr>
            <w:noProof/>
          </w:rPr>
          <w:fldChar w:fldCharType="end"/>
        </w:r>
      </w:p>
    </w:sdtContent>
  </w:sdt>
  <w:p w:rsidR="00DE4699" w:rsidRDefault="00DE4699">
    <w:pP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45228"/>
      <w:docPartObj>
        <w:docPartGallery w:val="Page Numbers (Bottom of Page)"/>
        <w:docPartUnique/>
      </w:docPartObj>
    </w:sdtPr>
    <w:sdtEndPr>
      <w:rPr>
        <w:noProof/>
      </w:rPr>
    </w:sdtEndPr>
    <w:sdtContent>
      <w:p w:rsidR="00CA6608" w:rsidRDefault="00CA6608">
        <w:pPr>
          <w:pStyle w:val="Footer"/>
          <w:jc w:val="center"/>
        </w:pPr>
        <w:r>
          <w:fldChar w:fldCharType="begin"/>
        </w:r>
        <w:r>
          <w:instrText xml:space="preserve"> PAGE   \* MERGEFORMAT </w:instrText>
        </w:r>
        <w:r>
          <w:fldChar w:fldCharType="separate"/>
        </w:r>
        <w:r w:rsidR="0007499D">
          <w:rPr>
            <w:noProof/>
          </w:rPr>
          <w:t>8</w:t>
        </w:r>
        <w:r>
          <w:rPr>
            <w:noProof/>
          </w:rPr>
          <w:fldChar w:fldCharType="end"/>
        </w:r>
      </w:p>
    </w:sdtContent>
  </w:sdt>
  <w:p w:rsidR="00DE4699" w:rsidRDefault="00DE4699">
    <w:pP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063497"/>
      <w:docPartObj>
        <w:docPartGallery w:val="Page Numbers (Bottom of Page)"/>
        <w:docPartUnique/>
      </w:docPartObj>
    </w:sdtPr>
    <w:sdtEndPr>
      <w:rPr>
        <w:noProof/>
      </w:rPr>
    </w:sdtEndPr>
    <w:sdtContent>
      <w:p w:rsidR="00CA6608" w:rsidRDefault="00CA6608">
        <w:pPr>
          <w:pStyle w:val="Footer"/>
          <w:jc w:val="center"/>
        </w:pPr>
        <w:r>
          <w:fldChar w:fldCharType="begin"/>
        </w:r>
        <w:r>
          <w:instrText xml:space="preserve"> PAGE   \* MERGEFORMAT </w:instrText>
        </w:r>
        <w:r>
          <w:fldChar w:fldCharType="separate"/>
        </w:r>
        <w:r w:rsidR="0007499D">
          <w:rPr>
            <w:noProof/>
          </w:rPr>
          <w:t>12</w:t>
        </w:r>
        <w:r>
          <w:rPr>
            <w:noProof/>
          </w:rPr>
          <w:fldChar w:fldCharType="end"/>
        </w:r>
      </w:p>
    </w:sdtContent>
  </w:sdt>
  <w:p w:rsidR="00DE4699" w:rsidRDefault="00DE4699">
    <w:pP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809374"/>
      <w:docPartObj>
        <w:docPartGallery w:val="Page Numbers (Bottom of Page)"/>
        <w:docPartUnique/>
      </w:docPartObj>
    </w:sdtPr>
    <w:sdtEndPr>
      <w:rPr>
        <w:noProof/>
      </w:rPr>
    </w:sdtEndPr>
    <w:sdtContent>
      <w:p w:rsidR="00CA6608" w:rsidRDefault="00CA6608">
        <w:pPr>
          <w:pStyle w:val="Footer"/>
          <w:jc w:val="center"/>
        </w:pPr>
        <w:r>
          <w:fldChar w:fldCharType="begin"/>
        </w:r>
        <w:r>
          <w:instrText xml:space="preserve"> PAGE   \* MERGEFORMAT </w:instrText>
        </w:r>
        <w:r>
          <w:fldChar w:fldCharType="separate"/>
        </w:r>
        <w:r w:rsidR="0007499D">
          <w:rPr>
            <w:noProof/>
          </w:rPr>
          <w:t>13</w:t>
        </w:r>
        <w:r>
          <w:rPr>
            <w:noProof/>
          </w:rPr>
          <w:fldChar w:fldCharType="end"/>
        </w:r>
      </w:p>
    </w:sdtContent>
  </w:sdt>
  <w:p w:rsidR="00DE4699" w:rsidRDefault="00DE4699">
    <w:pP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86B" w:rsidRDefault="00FC586B">
      <w:r>
        <w:separator/>
      </w:r>
    </w:p>
  </w:footnote>
  <w:footnote w:type="continuationSeparator" w:id="0">
    <w:p w:rsidR="00FC586B" w:rsidRDefault="00FC5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699" w:rsidRDefault="00DE4699">
    <w:pP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699" w:rsidRDefault="00DE4699">
    <w:pP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699" w:rsidRDefault="00DE4699">
    <w:pPr>
      <w:rPr>
        <w:sz w:val="4"/>
        <w:szCs w:val="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FB7" w:rsidRDefault="00DD1FB7">
    <w:pPr>
      <w:rPr>
        <w:sz w:val="4"/>
        <w:szCs w:val="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699" w:rsidRDefault="00DE4699">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2C1C"/>
    <w:multiLevelType w:val="multilevel"/>
    <w:tmpl w:val="F5A423A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 %3."/>
      <w:lvlJc w:val="left"/>
      <w:pPr>
        <w:tabs>
          <w:tab w:val="num" w:pos="1440"/>
        </w:tabs>
        <w:ind w:left="1440" w:hanging="360"/>
      </w:pPr>
    </w:lvl>
    <w:lvl w:ilvl="3">
      <w:start w:val="1"/>
      <w:numFmt w:val="upperLetter"/>
      <w:lvlText w:val=" %4."/>
      <w:lvlJc w:val="left"/>
      <w:pPr>
        <w:tabs>
          <w:tab w:val="num" w:pos="1800"/>
        </w:tabs>
        <w:ind w:left="1800" w:hanging="360"/>
      </w:p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 w15:restartNumberingAfterBreak="0">
    <w:nsid w:val="02B806E9"/>
    <w:multiLevelType w:val="multilevel"/>
    <w:tmpl w:val="A066EFE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 %3."/>
      <w:lvlJc w:val="left"/>
      <w:pPr>
        <w:tabs>
          <w:tab w:val="num" w:pos="1440"/>
        </w:tabs>
        <w:ind w:left="1440" w:hanging="360"/>
      </w:pPr>
    </w:lvl>
    <w:lvl w:ilvl="3">
      <w:start w:val="1"/>
      <w:numFmt w:val="upperLetter"/>
      <w:lvlText w:val=" %4."/>
      <w:lvlJc w:val="left"/>
      <w:pPr>
        <w:tabs>
          <w:tab w:val="num" w:pos="1800"/>
        </w:tabs>
        <w:ind w:left="1800" w:hanging="360"/>
      </w:p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15:restartNumberingAfterBreak="0">
    <w:nsid w:val="032E1864"/>
    <w:multiLevelType w:val="multilevel"/>
    <w:tmpl w:val="CEB8289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77672D"/>
    <w:multiLevelType w:val="multilevel"/>
    <w:tmpl w:val="ED9C29B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BF97D43"/>
    <w:multiLevelType w:val="multilevel"/>
    <w:tmpl w:val="8494A67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F880D27"/>
    <w:multiLevelType w:val="multilevel"/>
    <w:tmpl w:val="7AF6D44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 %3."/>
      <w:lvlJc w:val="left"/>
      <w:pPr>
        <w:tabs>
          <w:tab w:val="num" w:pos="1440"/>
        </w:tabs>
        <w:ind w:left="1440" w:hanging="360"/>
      </w:pPr>
    </w:lvl>
    <w:lvl w:ilvl="3">
      <w:start w:val="1"/>
      <w:numFmt w:val="upperLetter"/>
      <w:lvlText w:val=" %4."/>
      <w:lvlJc w:val="left"/>
      <w:pPr>
        <w:tabs>
          <w:tab w:val="num" w:pos="1800"/>
        </w:tabs>
        <w:ind w:left="1800" w:hanging="360"/>
      </w:p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 w15:restartNumberingAfterBreak="0">
    <w:nsid w:val="0FEC15A1"/>
    <w:multiLevelType w:val="multilevel"/>
    <w:tmpl w:val="D21ACA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0F37BFD"/>
    <w:multiLevelType w:val="multilevel"/>
    <w:tmpl w:val="FCEA399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1036432"/>
    <w:multiLevelType w:val="multilevel"/>
    <w:tmpl w:val="46AA71A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 %3."/>
      <w:lvlJc w:val="left"/>
      <w:pPr>
        <w:tabs>
          <w:tab w:val="num" w:pos="1440"/>
        </w:tabs>
        <w:ind w:left="1440" w:hanging="360"/>
      </w:pPr>
    </w:lvl>
    <w:lvl w:ilvl="3">
      <w:start w:val="1"/>
      <w:numFmt w:val="upperLetter"/>
      <w:lvlText w:val=" %4."/>
      <w:lvlJc w:val="left"/>
      <w:pPr>
        <w:tabs>
          <w:tab w:val="num" w:pos="1800"/>
        </w:tabs>
        <w:ind w:left="1800" w:hanging="360"/>
      </w:p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9" w15:restartNumberingAfterBreak="0">
    <w:nsid w:val="11454012"/>
    <w:multiLevelType w:val="multilevel"/>
    <w:tmpl w:val="53461C1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 %3."/>
      <w:lvlJc w:val="left"/>
      <w:pPr>
        <w:tabs>
          <w:tab w:val="num" w:pos="1440"/>
        </w:tabs>
        <w:ind w:left="1440" w:hanging="360"/>
      </w:pPr>
    </w:lvl>
    <w:lvl w:ilvl="3">
      <w:start w:val="1"/>
      <w:numFmt w:val="upperLetter"/>
      <w:lvlText w:val=" %4."/>
      <w:lvlJc w:val="left"/>
      <w:pPr>
        <w:tabs>
          <w:tab w:val="num" w:pos="1800"/>
        </w:tabs>
        <w:ind w:left="1800" w:hanging="360"/>
      </w:p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0" w15:restartNumberingAfterBreak="0">
    <w:nsid w:val="16712AC8"/>
    <w:multiLevelType w:val="multilevel"/>
    <w:tmpl w:val="C6FAF96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6F44027"/>
    <w:multiLevelType w:val="multilevel"/>
    <w:tmpl w:val="C60A1F9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9CF50D3"/>
    <w:multiLevelType w:val="multilevel"/>
    <w:tmpl w:val="060A1BF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CA112A5"/>
    <w:multiLevelType w:val="multilevel"/>
    <w:tmpl w:val="CF101B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1D3111D7"/>
    <w:multiLevelType w:val="multilevel"/>
    <w:tmpl w:val="32D8E7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1FF81D6C"/>
    <w:multiLevelType w:val="multilevel"/>
    <w:tmpl w:val="FFE228E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 %3."/>
      <w:lvlJc w:val="left"/>
      <w:pPr>
        <w:tabs>
          <w:tab w:val="num" w:pos="1440"/>
        </w:tabs>
        <w:ind w:left="1440" w:hanging="360"/>
      </w:pPr>
    </w:lvl>
    <w:lvl w:ilvl="3">
      <w:start w:val="1"/>
      <w:numFmt w:val="upperLetter"/>
      <w:lvlText w:val=" %4."/>
      <w:lvlJc w:val="left"/>
      <w:pPr>
        <w:tabs>
          <w:tab w:val="num" w:pos="1800"/>
        </w:tabs>
        <w:ind w:left="1800" w:hanging="360"/>
      </w:p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6" w15:restartNumberingAfterBreak="0">
    <w:nsid w:val="275F125E"/>
    <w:multiLevelType w:val="multilevel"/>
    <w:tmpl w:val="8E1EB0D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9F84CE4"/>
    <w:multiLevelType w:val="multilevel"/>
    <w:tmpl w:val="15B073C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2BDD6664"/>
    <w:multiLevelType w:val="multilevel"/>
    <w:tmpl w:val="9C700C2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 %3."/>
      <w:lvlJc w:val="left"/>
      <w:pPr>
        <w:tabs>
          <w:tab w:val="num" w:pos="1440"/>
        </w:tabs>
        <w:ind w:left="1440" w:hanging="360"/>
      </w:pPr>
    </w:lvl>
    <w:lvl w:ilvl="3">
      <w:start w:val="1"/>
      <w:numFmt w:val="upperLetter"/>
      <w:lvlText w:val=" %4."/>
      <w:lvlJc w:val="left"/>
      <w:pPr>
        <w:tabs>
          <w:tab w:val="num" w:pos="1800"/>
        </w:tabs>
        <w:ind w:left="1800" w:hanging="360"/>
      </w:p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9" w15:restartNumberingAfterBreak="0">
    <w:nsid w:val="2C835ED9"/>
    <w:multiLevelType w:val="multilevel"/>
    <w:tmpl w:val="EC0A009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2EE84242"/>
    <w:multiLevelType w:val="multilevel"/>
    <w:tmpl w:val="204A287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3FE46D0"/>
    <w:multiLevelType w:val="multilevel"/>
    <w:tmpl w:val="CF0EE9E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36813395"/>
    <w:multiLevelType w:val="multilevel"/>
    <w:tmpl w:val="430CA75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398C0070"/>
    <w:multiLevelType w:val="multilevel"/>
    <w:tmpl w:val="CB7E16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A186FFE"/>
    <w:multiLevelType w:val="multilevel"/>
    <w:tmpl w:val="73DA09F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3CF42A80"/>
    <w:multiLevelType w:val="multilevel"/>
    <w:tmpl w:val="4F32809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3E0513A0"/>
    <w:multiLevelType w:val="multilevel"/>
    <w:tmpl w:val="20E0A07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F9A3E5A"/>
    <w:multiLevelType w:val="multilevel"/>
    <w:tmpl w:val="6900977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414366E7"/>
    <w:multiLevelType w:val="multilevel"/>
    <w:tmpl w:val="0F6C20F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45D71A00"/>
    <w:multiLevelType w:val="multilevel"/>
    <w:tmpl w:val="6AA263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47C51560"/>
    <w:multiLevelType w:val="multilevel"/>
    <w:tmpl w:val="8B46876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 %3."/>
      <w:lvlJc w:val="left"/>
      <w:pPr>
        <w:tabs>
          <w:tab w:val="num" w:pos="1440"/>
        </w:tabs>
        <w:ind w:left="1440" w:hanging="360"/>
      </w:pPr>
    </w:lvl>
    <w:lvl w:ilvl="3">
      <w:start w:val="1"/>
      <w:numFmt w:val="upperLetter"/>
      <w:lvlText w:val=" %4."/>
      <w:lvlJc w:val="left"/>
      <w:pPr>
        <w:tabs>
          <w:tab w:val="num" w:pos="1800"/>
        </w:tabs>
        <w:ind w:left="1800" w:hanging="360"/>
      </w:p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1" w15:restartNumberingAfterBreak="0">
    <w:nsid w:val="4991726F"/>
    <w:multiLevelType w:val="multilevel"/>
    <w:tmpl w:val="B9BABEF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 %3."/>
      <w:lvlJc w:val="left"/>
      <w:pPr>
        <w:tabs>
          <w:tab w:val="num" w:pos="1440"/>
        </w:tabs>
        <w:ind w:left="1440" w:hanging="360"/>
      </w:pPr>
    </w:lvl>
    <w:lvl w:ilvl="3">
      <w:start w:val="1"/>
      <w:numFmt w:val="upperLetter"/>
      <w:lvlText w:val=" %4."/>
      <w:lvlJc w:val="left"/>
      <w:pPr>
        <w:tabs>
          <w:tab w:val="num" w:pos="1800"/>
        </w:tabs>
        <w:ind w:left="1800" w:hanging="360"/>
      </w:p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2" w15:restartNumberingAfterBreak="0">
    <w:nsid w:val="49E46A6A"/>
    <w:multiLevelType w:val="multilevel"/>
    <w:tmpl w:val="72D4D26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 %3."/>
      <w:lvlJc w:val="left"/>
      <w:pPr>
        <w:tabs>
          <w:tab w:val="num" w:pos="1440"/>
        </w:tabs>
        <w:ind w:left="1440" w:hanging="360"/>
      </w:pPr>
    </w:lvl>
    <w:lvl w:ilvl="3">
      <w:start w:val="1"/>
      <w:numFmt w:val="upperLetter"/>
      <w:lvlText w:val=" %4."/>
      <w:lvlJc w:val="left"/>
      <w:pPr>
        <w:tabs>
          <w:tab w:val="num" w:pos="1800"/>
        </w:tabs>
        <w:ind w:left="1800" w:hanging="360"/>
      </w:p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3" w15:restartNumberingAfterBreak="0">
    <w:nsid w:val="4D4C24C7"/>
    <w:multiLevelType w:val="multilevel"/>
    <w:tmpl w:val="49024DA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4EF609B1"/>
    <w:multiLevelType w:val="multilevel"/>
    <w:tmpl w:val="04AA38A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 %3."/>
      <w:lvlJc w:val="left"/>
      <w:pPr>
        <w:tabs>
          <w:tab w:val="num" w:pos="1440"/>
        </w:tabs>
        <w:ind w:left="1440" w:hanging="360"/>
      </w:pPr>
    </w:lvl>
    <w:lvl w:ilvl="3">
      <w:start w:val="1"/>
      <w:numFmt w:val="upperLetter"/>
      <w:lvlText w:val=" %4."/>
      <w:lvlJc w:val="left"/>
      <w:pPr>
        <w:tabs>
          <w:tab w:val="num" w:pos="1800"/>
        </w:tabs>
        <w:ind w:left="1800" w:hanging="360"/>
      </w:p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5" w15:restartNumberingAfterBreak="0">
    <w:nsid w:val="50E23E14"/>
    <w:multiLevelType w:val="multilevel"/>
    <w:tmpl w:val="935E127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21F408B"/>
    <w:multiLevelType w:val="multilevel"/>
    <w:tmpl w:val="B186027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56623947"/>
    <w:multiLevelType w:val="multilevel"/>
    <w:tmpl w:val="41FE27C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5B8671EC"/>
    <w:multiLevelType w:val="multilevel"/>
    <w:tmpl w:val="8D86D2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5B91244A"/>
    <w:multiLevelType w:val="multilevel"/>
    <w:tmpl w:val="AEBAC3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62255EF8"/>
    <w:multiLevelType w:val="multilevel"/>
    <w:tmpl w:val="3AEE2CB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62F110DE"/>
    <w:multiLevelType w:val="multilevel"/>
    <w:tmpl w:val="76A8A8A4"/>
    <w:lvl w:ilvl="0">
      <w:start w:val="1"/>
      <w:numFmt w:val="upperRoman"/>
      <w:pStyle w:val="Heading1"/>
      <w:suff w:val="space"/>
      <w:lvlText w:val="Article %1 "/>
      <w:lvlJc w:val="left"/>
      <w:pPr>
        <w:ind w:left="432" w:hanging="432"/>
      </w:pPr>
    </w:lvl>
    <w:lvl w:ilvl="1">
      <w:start w:val="1"/>
      <w:numFmt w:val="decimal"/>
      <w:pStyle w:val="Heading2"/>
      <w:lvlText w:val="%2."/>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2" w15:restartNumberingAfterBreak="0">
    <w:nsid w:val="66A62C8B"/>
    <w:multiLevelType w:val="multilevel"/>
    <w:tmpl w:val="FA6CB80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68554D0E"/>
    <w:multiLevelType w:val="multilevel"/>
    <w:tmpl w:val="AF12E5A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6A824CD2"/>
    <w:multiLevelType w:val="multilevel"/>
    <w:tmpl w:val="B3F8D6E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 %3."/>
      <w:lvlJc w:val="left"/>
      <w:pPr>
        <w:tabs>
          <w:tab w:val="num" w:pos="1440"/>
        </w:tabs>
        <w:ind w:left="1440" w:hanging="360"/>
      </w:pPr>
    </w:lvl>
    <w:lvl w:ilvl="3">
      <w:start w:val="1"/>
      <w:numFmt w:val="upperLetter"/>
      <w:lvlText w:val=" %4."/>
      <w:lvlJc w:val="left"/>
      <w:pPr>
        <w:tabs>
          <w:tab w:val="num" w:pos="1800"/>
        </w:tabs>
        <w:ind w:left="1800" w:hanging="360"/>
      </w:p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5" w15:restartNumberingAfterBreak="0">
    <w:nsid w:val="727B3A31"/>
    <w:multiLevelType w:val="multilevel"/>
    <w:tmpl w:val="77E0443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72C7018A"/>
    <w:multiLevelType w:val="multilevel"/>
    <w:tmpl w:val="616CC3F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73926F39"/>
    <w:multiLevelType w:val="multilevel"/>
    <w:tmpl w:val="40A0A3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757724D2"/>
    <w:multiLevelType w:val="multilevel"/>
    <w:tmpl w:val="A36ABCE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 %3."/>
      <w:lvlJc w:val="left"/>
      <w:pPr>
        <w:tabs>
          <w:tab w:val="num" w:pos="1440"/>
        </w:tabs>
        <w:ind w:left="1440" w:hanging="360"/>
      </w:pPr>
    </w:lvl>
    <w:lvl w:ilvl="3">
      <w:start w:val="1"/>
      <w:numFmt w:val="upperLetter"/>
      <w:lvlText w:val=" %4."/>
      <w:lvlJc w:val="left"/>
      <w:pPr>
        <w:tabs>
          <w:tab w:val="num" w:pos="1800"/>
        </w:tabs>
        <w:ind w:left="1800" w:hanging="360"/>
      </w:p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9" w15:restartNumberingAfterBreak="0">
    <w:nsid w:val="75CF4660"/>
    <w:multiLevelType w:val="multilevel"/>
    <w:tmpl w:val="18AE2B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77610AC3"/>
    <w:multiLevelType w:val="multilevel"/>
    <w:tmpl w:val="02ACC97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78AE6A74"/>
    <w:multiLevelType w:val="multilevel"/>
    <w:tmpl w:val="5790A95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78BA4EFC"/>
    <w:multiLevelType w:val="multilevel"/>
    <w:tmpl w:val="A05451A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7BB82687"/>
    <w:multiLevelType w:val="multilevel"/>
    <w:tmpl w:val="8CAE505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1"/>
  </w:num>
  <w:num w:numId="2">
    <w:abstractNumId w:val="3"/>
  </w:num>
  <w:num w:numId="3">
    <w:abstractNumId w:val="18"/>
  </w:num>
  <w:num w:numId="4">
    <w:abstractNumId w:val="44"/>
  </w:num>
  <w:num w:numId="5">
    <w:abstractNumId w:val="48"/>
  </w:num>
  <w:num w:numId="6">
    <w:abstractNumId w:val="32"/>
  </w:num>
  <w:num w:numId="7">
    <w:abstractNumId w:val="20"/>
  </w:num>
  <w:num w:numId="8">
    <w:abstractNumId w:val="31"/>
  </w:num>
  <w:num w:numId="9">
    <w:abstractNumId w:val="50"/>
  </w:num>
  <w:num w:numId="10">
    <w:abstractNumId w:val="45"/>
  </w:num>
  <w:num w:numId="11">
    <w:abstractNumId w:val="15"/>
  </w:num>
  <w:num w:numId="12">
    <w:abstractNumId w:val="42"/>
  </w:num>
  <w:num w:numId="13">
    <w:abstractNumId w:val="28"/>
  </w:num>
  <w:num w:numId="14">
    <w:abstractNumId w:val="10"/>
  </w:num>
  <w:num w:numId="15">
    <w:abstractNumId w:val="35"/>
  </w:num>
  <w:num w:numId="16">
    <w:abstractNumId w:val="37"/>
  </w:num>
  <w:num w:numId="17">
    <w:abstractNumId w:val="25"/>
  </w:num>
  <w:num w:numId="18">
    <w:abstractNumId w:val="46"/>
  </w:num>
  <w:num w:numId="19">
    <w:abstractNumId w:val="21"/>
  </w:num>
  <w:num w:numId="20">
    <w:abstractNumId w:val="49"/>
  </w:num>
  <w:num w:numId="21">
    <w:abstractNumId w:val="30"/>
  </w:num>
  <w:num w:numId="22">
    <w:abstractNumId w:val="36"/>
  </w:num>
  <w:num w:numId="23">
    <w:abstractNumId w:val="34"/>
  </w:num>
  <w:num w:numId="24">
    <w:abstractNumId w:val="5"/>
  </w:num>
  <w:num w:numId="25">
    <w:abstractNumId w:val="6"/>
  </w:num>
  <w:num w:numId="26">
    <w:abstractNumId w:val="24"/>
  </w:num>
  <w:num w:numId="27">
    <w:abstractNumId w:val="2"/>
  </w:num>
  <w:num w:numId="28">
    <w:abstractNumId w:val="22"/>
  </w:num>
  <w:num w:numId="29">
    <w:abstractNumId w:val="16"/>
  </w:num>
  <w:num w:numId="30">
    <w:abstractNumId w:val="33"/>
  </w:num>
  <w:num w:numId="31">
    <w:abstractNumId w:val="51"/>
  </w:num>
  <w:num w:numId="32">
    <w:abstractNumId w:val="27"/>
  </w:num>
  <w:num w:numId="33">
    <w:abstractNumId w:val="19"/>
  </w:num>
  <w:num w:numId="34">
    <w:abstractNumId w:val="14"/>
  </w:num>
  <w:num w:numId="35">
    <w:abstractNumId w:val="9"/>
  </w:num>
  <w:num w:numId="36">
    <w:abstractNumId w:val="38"/>
  </w:num>
  <w:num w:numId="37">
    <w:abstractNumId w:val="17"/>
  </w:num>
  <w:num w:numId="38">
    <w:abstractNumId w:val="4"/>
  </w:num>
  <w:num w:numId="39">
    <w:abstractNumId w:val="52"/>
  </w:num>
  <w:num w:numId="40">
    <w:abstractNumId w:val="26"/>
  </w:num>
  <w:num w:numId="41">
    <w:abstractNumId w:val="1"/>
  </w:num>
  <w:num w:numId="42">
    <w:abstractNumId w:val="53"/>
  </w:num>
  <w:num w:numId="43">
    <w:abstractNumId w:val="43"/>
  </w:num>
  <w:num w:numId="44">
    <w:abstractNumId w:val="0"/>
  </w:num>
  <w:num w:numId="45">
    <w:abstractNumId w:val="13"/>
  </w:num>
  <w:num w:numId="46">
    <w:abstractNumId w:val="29"/>
  </w:num>
  <w:num w:numId="47">
    <w:abstractNumId w:val="8"/>
  </w:num>
  <w:num w:numId="48">
    <w:abstractNumId w:val="23"/>
  </w:num>
  <w:num w:numId="49">
    <w:abstractNumId w:val="12"/>
  </w:num>
  <w:num w:numId="50">
    <w:abstractNumId w:val="40"/>
  </w:num>
  <w:num w:numId="51">
    <w:abstractNumId w:val="47"/>
  </w:num>
  <w:num w:numId="52">
    <w:abstractNumId w:val="7"/>
  </w:num>
  <w:num w:numId="53">
    <w:abstractNumId w:val="39"/>
  </w:num>
  <w:num w:numId="54">
    <w:abstractNumId w:val="1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C88"/>
    <w:rsid w:val="00022006"/>
    <w:rsid w:val="00026BE1"/>
    <w:rsid w:val="00052CEB"/>
    <w:rsid w:val="0007499D"/>
    <w:rsid w:val="000C2923"/>
    <w:rsid w:val="00182843"/>
    <w:rsid w:val="0020481D"/>
    <w:rsid w:val="002368D4"/>
    <w:rsid w:val="00246E30"/>
    <w:rsid w:val="002E36A9"/>
    <w:rsid w:val="003D4A2D"/>
    <w:rsid w:val="003E4822"/>
    <w:rsid w:val="00437B1E"/>
    <w:rsid w:val="00455B74"/>
    <w:rsid w:val="00457710"/>
    <w:rsid w:val="0047639A"/>
    <w:rsid w:val="004A7DB6"/>
    <w:rsid w:val="004E7E4C"/>
    <w:rsid w:val="004F154B"/>
    <w:rsid w:val="005755FF"/>
    <w:rsid w:val="005E6134"/>
    <w:rsid w:val="006651DE"/>
    <w:rsid w:val="006909E9"/>
    <w:rsid w:val="006F67D7"/>
    <w:rsid w:val="00794DA9"/>
    <w:rsid w:val="0079758E"/>
    <w:rsid w:val="007E3F70"/>
    <w:rsid w:val="00805437"/>
    <w:rsid w:val="00847941"/>
    <w:rsid w:val="0085205E"/>
    <w:rsid w:val="00856EA5"/>
    <w:rsid w:val="0085763C"/>
    <w:rsid w:val="0088789A"/>
    <w:rsid w:val="008D2CEF"/>
    <w:rsid w:val="009919A1"/>
    <w:rsid w:val="009C0DDE"/>
    <w:rsid w:val="009C7944"/>
    <w:rsid w:val="009E6EF8"/>
    <w:rsid w:val="00AB0C88"/>
    <w:rsid w:val="00AC5708"/>
    <w:rsid w:val="00B84D4A"/>
    <w:rsid w:val="00B87289"/>
    <w:rsid w:val="00BC27D9"/>
    <w:rsid w:val="00BE527E"/>
    <w:rsid w:val="00BE620C"/>
    <w:rsid w:val="00BF6B54"/>
    <w:rsid w:val="00BF76AB"/>
    <w:rsid w:val="00C232B3"/>
    <w:rsid w:val="00C5102C"/>
    <w:rsid w:val="00C948D7"/>
    <w:rsid w:val="00C9558A"/>
    <w:rsid w:val="00CA6608"/>
    <w:rsid w:val="00CE5F24"/>
    <w:rsid w:val="00DB1E4B"/>
    <w:rsid w:val="00DB3742"/>
    <w:rsid w:val="00DD1FB7"/>
    <w:rsid w:val="00DD5274"/>
    <w:rsid w:val="00DE111A"/>
    <w:rsid w:val="00DE4699"/>
    <w:rsid w:val="00E02648"/>
    <w:rsid w:val="00E33671"/>
    <w:rsid w:val="00EC4D76"/>
    <w:rsid w:val="00EE79C1"/>
    <w:rsid w:val="00F208C7"/>
    <w:rsid w:val="00F50E00"/>
    <w:rsid w:val="00F66B30"/>
    <w:rsid w:val="00FC586B"/>
    <w:rsid w:val="00FD5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DCF552-6A26-4445-B30C-C0F4D0E9F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paragraph" w:styleId="Heading1">
    <w:name w:val="heading 1"/>
    <w:basedOn w:val="Heading"/>
    <w:next w:val="TextBody"/>
    <w:pPr>
      <w:pageBreakBefore/>
      <w:numPr>
        <w:numId w:val="1"/>
      </w:numPr>
      <w:jc w:val="center"/>
      <w:outlineLvl w:val="0"/>
    </w:pPr>
    <w:rPr>
      <w:b/>
      <w:bCs/>
      <w:sz w:val="32"/>
      <w:szCs w:val="32"/>
    </w:rPr>
  </w:style>
  <w:style w:type="paragraph" w:styleId="Heading2">
    <w:name w:val="heading 2"/>
    <w:basedOn w:val="Heading"/>
    <w:next w:val="TextBody"/>
    <w:pPr>
      <w:numPr>
        <w:ilvl w:val="1"/>
        <w:numId w:val="1"/>
      </w:numPr>
      <w:spacing w:before="158" w:after="115"/>
      <w:outlineLvl w:val="1"/>
    </w:pPr>
    <w:rPr>
      <w:b/>
      <w:i/>
      <w:iCs/>
      <w:sz w:val="24"/>
    </w:rPr>
  </w:style>
  <w:style w:type="paragraph" w:styleId="Heading3">
    <w:name w:val="heading 3"/>
    <w:basedOn w:val="Heading"/>
    <w:next w:val="TextBody"/>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customStyle="1" w:styleId="LineNumbering">
    <w:name w:val="Line Numbering"/>
  </w:style>
  <w:style w:type="character" w:customStyle="1" w:styleId="Bullets">
    <w:name w:val="Bullets"/>
    <w:rPr>
      <w:rFonts w:ascii="OpenSymbol" w:eastAsia="OpenSymbol" w:hAnsi="OpenSymbol" w:cs="OpenSymbol"/>
    </w:rPr>
  </w:style>
  <w:style w:type="paragraph" w:customStyle="1" w:styleId="Heading">
    <w:name w:val="Heading"/>
    <w:basedOn w:val="Normal"/>
    <w:next w:val="TextBody"/>
    <w:pPr>
      <w:keepNext/>
      <w:spacing w:before="240" w:after="120"/>
    </w:pPr>
    <w:rPr>
      <w:rFonts w:ascii="Arial" w:hAnsi="Arial"/>
      <w:sz w:val="28"/>
      <w:szCs w:val="28"/>
    </w:rPr>
  </w:style>
  <w:style w:type="paragraph" w:customStyle="1" w:styleId="TextBody">
    <w:name w:val="Text Body"/>
    <w:basedOn w:val="Normal"/>
    <w:pPr>
      <w:widowControl/>
      <w:suppressLineNumbers/>
      <w:spacing w:after="115"/>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PreformattedText">
    <w:name w:val="Preformatted Text"/>
    <w:basedOn w:val="Normal"/>
    <w:rPr>
      <w:rFonts w:ascii="DejaVu Sans Mono" w:hAnsi="DejaVu Sans Mono" w:cs="DejaVu Sans Mono"/>
      <w:sz w:val="20"/>
      <w:szCs w:val="20"/>
    </w:rPr>
  </w:style>
  <w:style w:type="paragraph" w:customStyle="1" w:styleId="ContentsHeading">
    <w:name w:val="Contents Heading"/>
    <w:basedOn w:val="Heading"/>
    <w:pPr>
      <w:suppressLineNumbers/>
    </w:pPr>
    <w:rPr>
      <w:b/>
      <w:bCs/>
      <w:sz w:val="32"/>
      <w:szCs w:val="32"/>
    </w:rPr>
  </w:style>
  <w:style w:type="paragraph" w:customStyle="1" w:styleId="Contents1">
    <w:name w:val="Contents 1"/>
    <w:basedOn w:val="Index"/>
    <w:pPr>
      <w:tabs>
        <w:tab w:val="right" w:leader="dot" w:pos="9972"/>
      </w:tabs>
    </w:pPr>
  </w:style>
  <w:style w:type="paragraph" w:customStyle="1" w:styleId="Contents2">
    <w:name w:val="Contents 2"/>
    <w:basedOn w:val="Index"/>
    <w:pPr>
      <w:tabs>
        <w:tab w:val="right" w:leader="dot" w:pos="9689"/>
      </w:tabs>
      <w:ind w:left="283"/>
    </w:pPr>
  </w:style>
  <w:style w:type="paragraph" w:styleId="Footer">
    <w:name w:val="footer"/>
    <w:basedOn w:val="Normal"/>
    <w:link w:val="FooterChar"/>
    <w:uiPriority w:val="99"/>
    <w:pPr>
      <w:suppressLineNumbers/>
      <w:tabs>
        <w:tab w:val="center" w:pos="4986"/>
        <w:tab w:val="right" w:pos="9972"/>
      </w:tabs>
    </w:pPr>
  </w:style>
  <w:style w:type="paragraph" w:customStyle="1" w:styleId="TableContents">
    <w:name w:val="Table Contents"/>
    <w:basedOn w:val="Normal"/>
    <w:pPr>
      <w:suppressLineNumbers/>
    </w:pPr>
  </w:style>
  <w:style w:type="paragraph" w:customStyle="1" w:styleId="FooterRight">
    <w:name w:val="Footer Right"/>
    <w:basedOn w:val="Normal"/>
    <w:pPr>
      <w:suppressLineNumbers/>
      <w:tabs>
        <w:tab w:val="center" w:pos="4986"/>
        <w:tab w:val="right" w:pos="9972"/>
      </w:tabs>
    </w:pPr>
  </w:style>
  <w:style w:type="paragraph" w:customStyle="1" w:styleId="FooterLeft">
    <w:name w:val="Footer Left"/>
    <w:basedOn w:val="Normal"/>
    <w:pPr>
      <w:suppressLineNumbers/>
      <w:tabs>
        <w:tab w:val="center" w:pos="4986"/>
        <w:tab w:val="right" w:pos="9972"/>
      </w:tab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pPr>
      <w:suppressLineNumbers/>
      <w:tabs>
        <w:tab w:val="center" w:pos="4986"/>
        <w:tab w:val="right" w:pos="9972"/>
      </w:tabs>
    </w:pPr>
  </w:style>
  <w:style w:type="paragraph" w:customStyle="1" w:styleId="TextBodyIndent">
    <w:name w:val="Text Body Indent"/>
    <w:basedOn w:val="TextBody"/>
    <w:pPr>
      <w:ind w:left="283"/>
    </w:pPr>
  </w:style>
  <w:style w:type="paragraph" w:styleId="Title">
    <w:name w:val="Title"/>
    <w:basedOn w:val="Heading"/>
    <w:next w:val="Subtitle"/>
    <w:pPr>
      <w:spacing w:before="475" w:after="144"/>
      <w:jc w:val="center"/>
    </w:pPr>
    <w:rPr>
      <w:b/>
      <w:bCs/>
      <w:sz w:val="72"/>
      <w:szCs w:val="36"/>
    </w:rPr>
  </w:style>
  <w:style w:type="paragraph" w:styleId="Subtitle">
    <w:name w:val="Subtitle"/>
    <w:basedOn w:val="Heading"/>
    <w:next w:val="TextBody"/>
    <w:pPr>
      <w:jc w:val="center"/>
    </w:pPr>
    <w:rPr>
      <w:i/>
      <w:iCs/>
    </w:rPr>
  </w:style>
  <w:style w:type="numbering" w:customStyle="1" w:styleId="Numbering1">
    <w:name w:val="Numbering 1"/>
  </w:style>
  <w:style w:type="numbering" w:customStyle="1" w:styleId="Numbering2">
    <w:name w:val="Numbering 2"/>
  </w:style>
  <w:style w:type="numbering" w:customStyle="1" w:styleId="Numbering3">
    <w:name w:val="Numbering 3"/>
  </w:style>
  <w:style w:type="numbering" w:customStyle="1" w:styleId="Numbering4">
    <w:name w:val="Numbering 4"/>
  </w:style>
  <w:style w:type="numbering" w:customStyle="1" w:styleId="Numbering5">
    <w:name w:val="Numbering 5"/>
  </w:style>
  <w:style w:type="numbering" w:customStyle="1" w:styleId="List1">
    <w:name w:val="List 1"/>
  </w:style>
  <w:style w:type="numbering" w:customStyle="1" w:styleId="List21">
    <w:name w:val="List 21"/>
  </w:style>
  <w:style w:type="numbering" w:customStyle="1" w:styleId="List31">
    <w:name w:val="List 31"/>
  </w:style>
  <w:style w:type="numbering" w:customStyle="1" w:styleId="List41">
    <w:name w:val="List 41"/>
  </w:style>
  <w:style w:type="numbering" w:customStyle="1" w:styleId="List51">
    <w:name w:val="List 51"/>
  </w:style>
  <w:style w:type="paragraph" w:styleId="TOC1">
    <w:name w:val="toc 1"/>
    <w:basedOn w:val="Normal"/>
    <w:next w:val="Normal"/>
    <w:autoRedefine/>
    <w:uiPriority w:val="39"/>
    <w:unhideWhenUsed/>
    <w:rsid w:val="009919A1"/>
    <w:pPr>
      <w:spacing w:after="100"/>
    </w:pPr>
    <w:rPr>
      <w:rFonts w:cs="Mangal"/>
      <w:szCs w:val="21"/>
    </w:rPr>
  </w:style>
  <w:style w:type="paragraph" w:styleId="TOC2">
    <w:name w:val="toc 2"/>
    <w:basedOn w:val="Normal"/>
    <w:next w:val="Normal"/>
    <w:autoRedefine/>
    <w:uiPriority w:val="39"/>
    <w:unhideWhenUsed/>
    <w:rsid w:val="0088789A"/>
    <w:pPr>
      <w:tabs>
        <w:tab w:val="left" w:pos="660"/>
        <w:tab w:val="right" w:leader="dot" w:pos="8630"/>
      </w:tabs>
      <w:ind w:left="240"/>
    </w:pPr>
    <w:rPr>
      <w:rFonts w:cs="Mangal"/>
      <w:szCs w:val="21"/>
    </w:rPr>
  </w:style>
  <w:style w:type="character" w:customStyle="1" w:styleId="HeaderChar">
    <w:name w:val="Header Char"/>
    <w:basedOn w:val="DefaultParagraphFont"/>
    <w:link w:val="Header"/>
    <w:uiPriority w:val="99"/>
    <w:rsid w:val="00CA6608"/>
  </w:style>
  <w:style w:type="character" w:customStyle="1" w:styleId="FooterChar">
    <w:name w:val="Footer Char"/>
    <w:basedOn w:val="DefaultParagraphFont"/>
    <w:link w:val="Footer"/>
    <w:uiPriority w:val="99"/>
    <w:rsid w:val="00CA6608"/>
  </w:style>
  <w:style w:type="paragraph" w:styleId="BalloonText">
    <w:name w:val="Balloon Text"/>
    <w:basedOn w:val="Normal"/>
    <w:link w:val="BalloonTextChar"/>
    <w:uiPriority w:val="99"/>
    <w:semiHidden/>
    <w:unhideWhenUsed/>
    <w:rsid w:val="00EE79C1"/>
    <w:rPr>
      <w:rFonts w:ascii="Segoe UI" w:hAnsi="Segoe UI" w:cs="Mangal"/>
      <w:sz w:val="18"/>
      <w:szCs w:val="16"/>
    </w:rPr>
  </w:style>
  <w:style w:type="character" w:customStyle="1" w:styleId="BalloonTextChar">
    <w:name w:val="Balloon Text Char"/>
    <w:basedOn w:val="DefaultParagraphFont"/>
    <w:link w:val="BalloonText"/>
    <w:uiPriority w:val="99"/>
    <w:semiHidden/>
    <w:rsid w:val="00EE79C1"/>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E8477-C1D4-479F-AD60-E252FFDE7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3686</Words>
  <Characters>21013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24650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Vosler, Leigh</dc:creator>
  <cp:lastModifiedBy>luthy</cp:lastModifiedBy>
  <cp:revision>2</cp:revision>
  <cp:lastPrinted>2019-02-18T20:08:00Z</cp:lastPrinted>
  <dcterms:created xsi:type="dcterms:W3CDTF">2020-09-19T18:22:00Z</dcterms:created>
  <dcterms:modified xsi:type="dcterms:W3CDTF">2020-09-19T18:22:00Z</dcterms:modified>
  <dc:language>en-US</dc:language>
</cp:coreProperties>
</file>